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B31" w:rsidRPr="003B3C85" w:rsidRDefault="003B3C85" w:rsidP="00057D5E">
      <w:pPr>
        <w:jc w:val="center"/>
        <w:rPr>
          <w:rFonts w:ascii="Times New Roman" w:hAnsi="Times New Roman" w:cs="Times New Roman"/>
          <w:sz w:val="36"/>
        </w:rPr>
      </w:pPr>
      <w:r w:rsidRPr="003B3C85">
        <w:rPr>
          <w:rFonts w:ascii="Times New Roman" w:hAnsi="Times New Roman" w:cs="Times New Roman"/>
          <w:sz w:val="36"/>
        </w:rPr>
        <w:t>Автоматическая установка для заправки кондиционеров</w:t>
      </w:r>
      <w:r w:rsidRPr="003B3C85">
        <w:rPr>
          <w:rFonts w:ascii="Times New Roman" w:hAnsi="Times New Roman" w:cs="Times New Roman"/>
          <w:sz w:val="36"/>
        </w:rPr>
        <w:br/>
        <w:t xml:space="preserve">Торговой марки </w:t>
      </w:r>
      <w:r w:rsidRPr="003B3C85">
        <w:rPr>
          <w:rFonts w:ascii="Times New Roman" w:hAnsi="Times New Roman" w:cs="Times New Roman"/>
          <w:sz w:val="36"/>
          <w:lang w:val="en-US"/>
        </w:rPr>
        <w:t>EQFS</w:t>
      </w:r>
      <w:r w:rsidRPr="003B3C85">
        <w:rPr>
          <w:rFonts w:ascii="Times New Roman" w:hAnsi="Times New Roman" w:cs="Times New Roman"/>
          <w:sz w:val="36"/>
        </w:rPr>
        <w:t xml:space="preserve"> </w:t>
      </w:r>
      <w:r w:rsidRPr="003B3C85">
        <w:rPr>
          <w:rFonts w:ascii="Times New Roman" w:hAnsi="Times New Roman" w:cs="Times New Roman"/>
          <w:sz w:val="36"/>
        </w:rPr>
        <w:br/>
      </w:r>
      <w:r w:rsidR="00057D5E" w:rsidRPr="003B3C85">
        <w:rPr>
          <w:rFonts w:ascii="Times New Roman" w:hAnsi="Times New Roman" w:cs="Times New Roman"/>
          <w:sz w:val="36"/>
          <w:lang w:val="en-US"/>
        </w:rPr>
        <w:t>ES</w:t>
      </w:r>
      <w:r w:rsidR="00057D5E" w:rsidRPr="003B3C85">
        <w:rPr>
          <w:rFonts w:ascii="Times New Roman" w:hAnsi="Times New Roman" w:cs="Times New Roman"/>
          <w:sz w:val="36"/>
        </w:rPr>
        <w:t>-9</w:t>
      </w:r>
      <w:r w:rsidR="00057D5E" w:rsidRPr="003B3C85">
        <w:rPr>
          <w:rFonts w:ascii="Times New Roman" w:hAnsi="Times New Roman" w:cs="Times New Roman"/>
          <w:sz w:val="36"/>
          <w:lang w:val="en-US"/>
        </w:rPr>
        <w:t>A</w:t>
      </w:r>
    </w:p>
    <w:p w:rsidR="003B3C85" w:rsidRDefault="003B3C85" w:rsidP="00057D5E">
      <w:pPr>
        <w:jc w:val="center"/>
        <w:rPr>
          <w:rFonts w:ascii="Times New Roman" w:hAnsi="Times New Roman" w:cs="Times New Roman"/>
          <w:sz w:val="28"/>
        </w:rPr>
      </w:pPr>
    </w:p>
    <w:p w:rsidR="00057D5E" w:rsidRPr="003B3C85" w:rsidRDefault="00057D5E" w:rsidP="00057D5E">
      <w:pPr>
        <w:jc w:val="center"/>
        <w:rPr>
          <w:rFonts w:ascii="Times New Roman" w:hAnsi="Times New Roman" w:cs="Times New Roman"/>
          <w:sz w:val="32"/>
        </w:rPr>
      </w:pPr>
      <w:r w:rsidRPr="003B3C85">
        <w:rPr>
          <w:rFonts w:ascii="Times New Roman" w:hAnsi="Times New Roman" w:cs="Times New Roman"/>
          <w:sz w:val="32"/>
        </w:rPr>
        <w:t>Инструкция</w:t>
      </w:r>
    </w:p>
    <w:p w:rsidR="00057D5E" w:rsidRDefault="00057D5E" w:rsidP="00057D5E">
      <w:pPr>
        <w:jc w:val="center"/>
        <w:rPr>
          <w:rFonts w:ascii="Times New Roman" w:hAnsi="Times New Roman" w:cs="Times New Roman"/>
          <w:sz w:val="28"/>
        </w:rPr>
      </w:pPr>
    </w:p>
    <w:p w:rsidR="00057D5E" w:rsidRDefault="00057D5E" w:rsidP="00057D5E">
      <w:pPr>
        <w:jc w:val="center"/>
        <w:rPr>
          <w:rFonts w:ascii="Times New Roman" w:hAnsi="Times New Roman" w:cs="Times New Roman"/>
          <w:sz w:val="28"/>
        </w:rPr>
      </w:pPr>
    </w:p>
    <w:p w:rsidR="00057D5E" w:rsidRDefault="003B3C85" w:rsidP="00057D5E">
      <w:pPr>
        <w:jc w:val="center"/>
        <w:rPr>
          <w:rFonts w:ascii="Times New Roman" w:hAnsi="Times New Roman" w:cs="Times New Roman"/>
          <w:sz w:val="28"/>
        </w:rPr>
      </w:pPr>
      <w:r>
        <w:rPr>
          <w:noProof/>
          <w:lang w:eastAsia="ru-RU"/>
        </w:rPr>
        <w:drawing>
          <wp:inline distT="0" distB="0" distL="0" distR="0">
            <wp:extent cx="3371051" cy="4591050"/>
            <wp:effectExtent l="0" t="0" r="1270" b="0"/>
            <wp:docPr id="61" name="Рисунок 61" descr="C:\Users\Buh\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uh\AppData\Local\Microsoft\Windows\Temporary Internet Files\Content.Word\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325" r="25692"/>
                    <a:stretch/>
                  </pic:blipFill>
                  <pic:spPr bwMode="auto">
                    <a:xfrm>
                      <a:off x="0" y="0"/>
                      <a:ext cx="3375545" cy="4597170"/>
                    </a:xfrm>
                    <a:prstGeom prst="rect">
                      <a:avLst/>
                    </a:prstGeom>
                    <a:noFill/>
                    <a:ln>
                      <a:noFill/>
                    </a:ln>
                    <a:extLst>
                      <a:ext uri="{53640926-AAD7-44D8-BBD7-CCE9431645EC}">
                        <a14:shadowObscured xmlns:a14="http://schemas.microsoft.com/office/drawing/2010/main"/>
                      </a:ext>
                    </a:extLst>
                  </pic:spPr>
                </pic:pic>
              </a:graphicData>
            </a:graphic>
          </wp:inline>
        </w:drawing>
      </w:r>
    </w:p>
    <w:p w:rsidR="00057D5E" w:rsidRDefault="00057D5E" w:rsidP="00057D5E">
      <w:pPr>
        <w:jc w:val="center"/>
        <w:rPr>
          <w:rFonts w:ascii="Times New Roman" w:hAnsi="Times New Roman" w:cs="Times New Roman"/>
          <w:sz w:val="28"/>
        </w:rPr>
      </w:pPr>
    </w:p>
    <w:p w:rsidR="00057D5E" w:rsidRDefault="00057D5E" w:rsidP="00057D5E">
      <w:pPr>
        <w:jc w:val="center"/>
        <w:rPr>
          <w:rFonts w:ascii="Times New Roman" w:hAnsi="Times New Roman" w:cs="Times New Roman"/>
          <w:sz w:val="28"/>
        </w:rPr>
      </w:pPr>
    </w:p>
    <w:p w:rsidR="00057D5E" w:rsidRDefault="00057D5E" w:rsidP="00057D5E">
      <w:pPr>
        <w:jc w:val="center"/>
        <w:rPr>
          <w:rFonts w:ascii="Times New Roman" w:hAnsi="Times New Roman" w:cs="Times New Roman"/>
          <w:sz w:val="28"/>
        </w:rPr>
      </w:pPr>
    </w:p>
    <w:p w:rsidR="00057D5E" w:rsidRDefault="00057D5E" w:rsidP="00057D5E">
      <w:pPr>
        <w:jc w:val="center"/>
        <w:rPr>
          <w:rFonts w:ascii="Times New Roman" w:hAnsi="Times New Roman" w:cs="Times New Roman"/>
          <w:sz w:val="28"/>
        </w:rPr>
      </w:pPr>
    </w:p>
    <w:p w:rsidR="00057D5E" w:rsidRDefault="00057D5E" w:rsidP="00057D5E">
      <w:pPr>
        <w:jc w:val="center"/>
        <w:rPr>
          <w:rFonts w:ascii="Times New Roman" w:hAnsi="Times New Roman" w:cs="Times New Roman"/>
          <w:sz w:val="28"/>
        </w:rPr>
      </w:pPr>
    </w:p>
    <w:p w:rsidR="00057D5E" w:rsidRDefault="00057D5E" w:rsidP="00057D5E">
      <w:pPr>
        <w:jc w:val="center"/>
        <w:rPr>
          <w:rFonts w:ascii="Times New Roman" w:hAnsi="Times New Roman" w:cs="Times New Roman"/>
          <w:sz w:val="28"/>
        </w:rPr>
      </w:pPr>
    </w:p>
    <w:p w:rsidR="00057D5E" w:rsidRDefault="00057D5E" w:rsidP="00057D5E">
      <w:pPr>
        <w:jc w:val="center"/>
        <w:rPr>
          <w:rFonts w:ascii="Times New Roman" w:hAnsi="Times New Roman" w:cs="Times New Roman"/>
          <w:sz w:val="28"/>
        </w:rPr>
      </w:pPr>
    </w:p>
    <w:p w:rsidR="00F23B35" w:rsidRDefault="00F23B35">
      <w:pPr>
        <w:rPr>
          <w:rFonts w:ascii="Times New Roman" w:hAnsi="Times New Roman" w:cs="Times New Roman"/>
          <w:sz w:val="28"/>
        </w:rPr>
      </w:pPr>
      <w:r>
        <w:rPr>
          <w:rFonts w:ascii="Times New Roman" w:hAnsi="Times New Roman" w:cs="Times New Roman"/>
          <w:sz w:val="28"/>
        </w:rPr>
        <w:br w:type="page"/>
      </w:r>
    </w:p>
    <w:p w:rsidR="00057D5E" w:rsidRPr="00057D5E" w:rsidRDefault="00057D5E" w:rsidP="00057D5E">
      <w:pPr>
        <w:rPr>
          <w:rFonts w:ascii="Times New Roman" w:hAnsi="Times New Roman" w:cs="Times New Roman"/>
          <w:sz w:val="28"/>
        </w:rPr>
      </w:pPr>
      <w:r w:rsidRPr="00057D5E">
        <w:rPr>
          <w:rFonts w:ascii="Times New Roman" w:hAnsi="Times New Roman" w:cs="Times New Roman"/>
          <w:sz w:val="28"/>
        </w:rPr>
        <w:lastRenderedPageBreak/>
        <w:t>Поздравляем с приобретением электронного процессора хладагента ES-9A.</w:t>
      </w:r>
    </w:p>
    <w:p w:rsidR="00057D5E" w:rsidRP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r w:rsidRPr="00057D5E">
        <w:rPr>
          <w:rFonts w:ascii="Times New Roman" w:hAnsi="Times New Roman" w:cs="Times New Roman"/>
          <w:sz w:val="28"/>
        </w:rPr>
        <w:t xml:space="preserve">Это одна из лучших инвестиций, которые вы сделали в свою мастерскую. Благодаря этому компания продолжает исследования и разработки, а совместными усилиями инженеров-конструкторов, инженеров-электронщиков и механиков, включая наших торговых представителей, производителей систем кондиционирования воздуха, а также обсуждая потребности и проблемы различных операторов мастерских в разных странах мира, мы изготовили один из самых удобных, эффективных и интеллектуальных процессоров хладагента. Процессор хладагента ES-9A включает в себя интеллектуальную электронную микропроцессорную платформу. Эта система поможет вашим техническим специалистам максимально эффективно диагностировать и устранять проблемы с кондиционированием воздуха, тем самым повышая производительность и прибыльность вашего бизнеса. Наша компания хотела бы работать с вами как с партнерами в вашем бизнесе, чтобы помочь вам добиться максимальной отдачи от ваших инвестиций, поэтому, пожалуйста, не стесняйтесь обращаться к нам или нашим дистрибьюторам, если мы можем оказать вам дополнительную помощь в отношении этого оборудования </w:t>
      </w:r>
      <w:r w:rsidR="00F23B35">
        <w:rPr>
          <w:rFonts w:ascii="Times New Roman" w:hAnsi="Times New Roman" w:cs="Times New Roman"/>
          <w:sz w:val="28"/>
        </w:rPr>
        <w:t xml:space="preserve">или любого другого оборудования; </w:t>
      </w:r>
      <w:r w:rsidRPr="00057D5E">
        <w:rPr>
          <w:rFonts w:ascii="Times New Roman" w:hAnsi="Times New Roman" w:cs="Times New Roman"/>
          <w:sz w:val="28"/>
        </w:rPr>
        <w:t>вопросы связанные с кондиционированием. Мы здесь, чтобы помочь вам достичь вашей цели.</w:t>
      </w: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4210DE" w:rsidRDefault="004210DE" w:rsidP="00057D5E">
      <w:pPr>
        <w:rPr>
          <w:rFonts w:ascii="Times New Roman" w:hAnsi="Times New Roman" w:cs="Times New Roman"/>
          <w:sz w:val="28"/>
        </w:rPr>
      </w:pPr>
    </w:p>
    <w:sdt>
      <w:sdtPr>
        <w:rPr>
          <w:rFonts w:asciiTheme="minorHAnsi" w:eastAsiaTheme="minorHAnsi" w:hAnsiTheme="minorHAnsi" w:cstheme="minorBidi"/>
          <w:color w:val="auto"/>
          <w:sz w:val="22"/>
          <w:szCs w:val="22"/>
          <w:lang w:eastAsia="en-US"/>
        </w:rPr>
        <w:id w:val="240538229"/>
        <w:docPartObj>
          <w:docPartGallery w:val="Table of Contents"/>
          <w:docPartUnique/>
        </w:docPartObj>
      </w:sdtPr>
      <w:sdtEndPr>
        <w:rPr>
          <w:b/>
          <w:bCs/>
        </w:rPr>
      </w:sdtEndPr>
      <w:sdtContent>
        <w:p w:rsidR="00057D5E" w:rsidRPr="0056665F" w:rsidRDefault="0056665F" w:rsidP="0056665F">
          <w:pPr>
            <w:pStyle w:val="a3"/>
            <w:jc w:val="center"/>
            <w:rPr>
              <w:rFonts w:ascii="Times New Roman" w:hAnsi="Times New Roman" w:cs="Times New Roman"/>
              <w:color w:val="auto"/>
              <w:sz w:val="28"/>
              <w:szCs w:val="28"/>
            </w:rPr>
          </w:pPr>
          <w:r w:rsidRPr="0056665F">
            <w:rPr>
              <w:rFonts w:ascii="Times New Roman" w:hAnsi="Times New Roman" w:cs="Times New Roman"/>
              <w:color w:val="auto"/>
              <w:sz w:val="28"/>
              <w:szCs w:val="28"/>
            </w:rPr>
            <w:t>Содержание</w:t>
          </w:r>
        </w:p>
        <w:p w:rsidR="0056665F" w:rsidRPr="0056665F" w:rsidRDefault="0046438A">
          <w:pPr>
            <w:pStyle w:val="11"/>
            <w:tabs>
              <w:tab w:val="right" w:leader="dot" w:pos="9911"/>
            </w:tabs>
            <w:rPr>
              <w:rFonts w:ascii="Times New Roman" w:eastAsiaTheme="minorEastAsia" w:hAnsi="Times New Roman" w:cs="Times New Roman"/>
              <w:noProof/>
              <w:sz w:val="28"/>
              <w:szCs w:val="28"/>
              <w:lang w:eastAsia="ru-RU"/>
            </w:rPr>
          </w:pPr>
          <w:r w:rsidRPr="0056665F">
            <w:rPr>
              <w:rFonts w:ascii="Times New Roman" w:hAnsi="Times New Roman" w:cs="Times New Roman"/>
              <w:bCs/>
              <w:sz w:val="28"/>
              <w:szCs w:val="28"/>
            </w:rPr>
            <w:fldChar w:fldCharType="begin"/>
          </w:r>
          <w:r w:rsidR="00057D5E" w:rsidRPr="0056665F">
            <w:rPr>
              <w:rFonts w:ascii="Times New Roman" w:hAnsi="Times New Roman" w:cs="Times New Roman"/>
              <w:bCs/>
              <w:sz w:val="28"/>
              <w:szCs w:val="28"/>
            </w:rPr>
            <w:instrText xml:space="preserve"> TOC \o "1-3" \h \z \u </w:instrText>
          </w:r>
          <w:r w:rsidRPr="0056665F">
            <w:rPr>
              <w:rFonts w:ascii="Times New Roman" w:hAnsi="Times New Roman" w:cs="Times New Roman"/>
              <w:bCs/>
              <w:sz w:val="28"/>
              <w:szCs w:val="28"/>
            </w:rPr>
            <w:fldChar w:fldCharType="separate"/>
          </w:r>
          <w:hyperlink w:anchor="_Toc156224472" w:history="1">
            <w:r w:rsidR="0056665F" w:rsidRPr="0056665F">
              <w:rPr>
                <w:rStyle w:val="a6"/>
                <w:rFonts w:ascii="Times New Roman" w:hAnsi="Times New Roman" w:cs="Times New Roman"/>
                <w:noProof/>
                <w:sz w:val="28"/>
                <w:szCs w:val="28"/>
              </w:rPr>
              <w:t>Технические характеристики</w:t>
            </w:r>
            <w:r w:rsidR="0056665F" w:rsidRPr="0056665F">
              <w:rPr>
                <w:rFonts w:ascii="Times New Roman" w:hAnsi="Times New Roman" w:cs="Times New Roman"/>
                <w:noProof/>
                <w:webHidden/>
                <w:sz w:val="28"/>
                <w:szCs w:val="28"/>
              </w:rPr>
              <w:tab/>
            </w:r>
            <w:r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_Toc156224472 \h </w:instrText>
            </w:r>
            <w:r w:rsidRPr="0056665F">
              <w:rPr>
                <w:rFonts w:ascii="Times New Roman" w:hAnsi="Times New Roman" w:cs="Times New Roman"/>
                <w:noProof/>
                <w:webHidden/>
                <w:sz w:val="28"/>
                <w:szCs w:val="28"/>
              </w:rPr>
            </w:r>
            <w:r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4</w:t>
            </w:r>
            <w:r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73" w:history="1">
            <w:r w:rsidR="0056665F" w:rsidRPr="0056665F">
              <w:rPr>
                <w:rStyle w:val="a6"/>
                <w:rFonts w:ascii="Times New Roman" w:hAnsi="Times New Roman" w:cs="Times New Roman"/>
                <w:noProof/>
                <w:sz w:val="28"/>
                <w:szCs w:val="28"/>
              </w:rPr>
              <w:t>Общее руководство по безопасности</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_Toc156224473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5</w:t>
            </w:r>
            <w:r w:rsidR="0046438A"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74" w:history="1">
            <w:r w:rsidR="0056665F" w:rsidRPr="0056665F">
              <w:rPr>
                <w:rStyle w:val="a6"/>
                <w:rFonts w:ascii="Times New Roman" w:hAnsi="Times New Roman" w:cs="Times New Roman"/>
                <w:noProof/>
                <w:sz w:val="28"/>
                <w:szCs w:val="28"/>
              </w:rPr>
              <w:t>Идентификация компонентов</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_Toc156224474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6</w:t>
            </w:r>
            <w:r w:rsidR="0046438A"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75" w:history="1">
            <w:r w:rsidR="0056665F" w:rsidRPr="0056665F">
              <w:rPr>
                <w:rStyle w:val="a6"/>
                <w:rFonts w:ascii="Times New Roman" w:hAnsi="Times New Roman" w:cs="Times New Roman"/>
                <w:noProof/>
                <w:sz w:val="28"/>
                <w:szCs w:val="28"/>
              </w:rPr>
              <w:t>Описание функций</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_Toc156224475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9</w:t>
            </w:r>
            <w:r w:rsidR="0046438A"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76" w:history="1">
            <w:r w:rsidR="0056665F" w:rsidRPr="0056665F">
              <w:rPr>
                <w:rStyle w:val="a6"/>
                <w:rFonts w:ascii="Times New Roman" w:hAnsi="Times New Roman" w:cs="Times New Roman"/>
                <w:noProof/>
                <w:sz w:val="28"/>
                <w:szCs w:val="28"/>
              </w:rPr>
              <w:t>Подготовка перед операцией</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_Toc156224476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10</w:t>
            </w:r>
            <w:r w:rsidR="0046438A"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77" w:history="1">
            <w:r w:rsidR="0056665F" w:rsidRPr="0056665F">
              <w:rPr>
                <w:rStyle w:val="a6"/>
                <w:rFonts w:ascii="Times New Roman" w:hAnsi="Times New Roman" w:cs="Times New Roman"/>
                <w:noProof/>
                <w:sz w:val="28"/>
                <w:szCs w:val="28"/>
              </w:rPr>
              <w:t>Порядок работы</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_Toc156224477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11</w:t>
            </w:r>
            <w:r w:rsidR="0046438A"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78" w:history="1">
            <w:r w:rsidR="0056665F" w:rsidRPr="0056665F">
              <w:rPr>
                <w:rStyle w:val="a6"/>
                <w:rFonts w:ascii="Times New Roman" w:hAnsi="Times New Roman" w:cs="Times New Roman"/>
                <w:noProof/>
                <w:sz w:val="28"/>
                <w:szCs w:val="28"/>
              </w:rPr>
              <w:t>Системные настройки</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_Toc156224478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13</w:t>
            </w:r>
            <w:r w:rsidR="0046438A"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79" w:history="1">
            <w:r w:rsidR="0056665F" w:rsidRPr="0056665F">
              <w:rPr>
                <w:rStyle w:val="a6"/>
                <w:rFonts w:ascii="Times New Roman" w:hAnsi="Times New Roman" w:cs="Times New Roman"/>
                <w:noProof/>
                <w:sz w:val="28"/>
                <w:szCs w:val="28"/>
              </w:rPr>
              <w:t>Уход за вашим оборудованием</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_Toc156224479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14</w:t>
            </w:r>
            <w:r w:rsidR="0046438A"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80" w:history="1">
            <w:r w:rsidR="0056665F" w:rsidRPr="0056665F">
              <w:rPr>
                <w:rStyle w:val="a6"/>
                <w:rFonts w:ascii="Times New Roman" w:hAnsi="Times New Roman" w:cs="Times New Roman"/>
                <w:noProof/>
                <w:sz w:val="28"/>
                <w:szCs w:val="28"/>
              </w:rPr>
              <w:t>Обновление</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_Toc156224480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15</w:t>
            </w:r>
            <w:r w:rsidR="0046438A" w:rsidRPr="0056665F">
              <w:rPr>
                <w:rFonts w:ascii="Times New Roman" w:hAnsi="Times New Roman" w:cs="Times New Roman"/>
                <w:noProof/>
                <w:webHidden/>
                <w:sz w:val="28"/>
                <w:szCs w:val="28"/>
              </w:rPr>
              <w:fldChar w:fldCharType="end"/>
            </w:r>
          </w:hyperlink>
        </w:p>
        <w:p w:rsidR="0056665F" w:rsidRPr="0056665F" w:rsidRDefault="00EF3780">
          <w:pPr>
            <w:pStyle w:val="11"/>
            <w:tabs>
              <w:tab w:val="right" w:leader="dot" w:pos="9911"/>
            </w:tabs>
            <w:rPr>
              <w:rFonts w:ascii="Times New Roman" w:eastAsiaTheme="minorEastAsia" w:hAnsi="Times New Roman" w:cs="Times New Roman"/>
              <w:noProof/>
              <w:sz w:val="28"/>
              <w:szCs w:val="28"/>
              <w:lang w:eastAsia="ru-RU"/>
            </w:rPr>
          </w:pPr>
          <w:hyperlink w:anchor="_Toc156224481" w:history="1">
            <w:r w:rsidR="0056665F" w:rsidRPr="0056665F">
              <w:rPr>
                <w:rStyle w:val="a6"/>
                <w:rFonts w:ascii="Times New Roman" w:hAnsi="Times New Roman" w:cs="Times New Roman"/>
                <w:noProof/>
                <w:sz w:val="28"/>
                <w:szCs w:val="28"/>
              </w:rPr>
              <w:t>Напоминание о сервисе</w:t>
            </w:r>
            <w:r w:rsidR="0056665F" w:rsidRPr="0056665F">
              <w:rPr>
                <w:rStyle w:val="a6"/>
                <w:rFonts w:ascii="Times New Roman" w:hAnsi="Times New Roman" w:cs="Times New Roman"/>
                <w:noProof/>
                <w:sz w:val="28"/>
                <w:szCs w:val="28"/>
                <w:lang w:val="en-US"/>
              </w:rPr>
              <w:t xml:space="preserve"> &amp; </w:t>
            </w:r>
            <w:r w:rsidR="0056665F" w:rsidRPr="0056665F">
              <w:rPr>
                <w:rStyle w:val="a6"/>
                <w:rFonts w:ascii="Times New Roman" w:hAnsi="Times New Roman" w:cs="Times New Roman"/>
                <w:noProof/>
                <w:sz w:val="28"/>
                <w:szCs w:val="28"/>
              </w:rPr>
              <w:t>перезагрузка</w:t>
            </w:r>
            <w:r w:rsidR="0056665F" w:rsidRPr="0056665F">
              <w:rPr>
                <w:rFonts w:ascii="Times New Roman" w:hAnsi="Times New Roman" w:cs="Times New Roman"/>
                <w:noProof/>
                <w:webHidden/>
                <w:sz w:val="28"/>
                <w:szCs w:val="28"/>
              </w:rPr>
              <w:tab/>
            </w:r>
            <w:r w:rsidR="0046438A" w:rsidRPr="0056665F">
              <w:rPr>
                <w:rFonts w:ascii="Times New Roman" w:hAnsi="Times New Roman" w:cs="Times New Roman"/>
                <w:noProof/>
                <w:webHidden/>
                <w:sz w:val="28"/>
                <w:szCs w:val="28"/>
              </w:rPr>
              <w:fldChar w:fldCharType="begin"/>
            </w:r>
            <w:r w:rsidR="0056665F" w:rsidRPr="0056665F">
              <w:rPr>
                <w:rFonts w:ascii="Times New Roman" w:hAnsi="Times New Roman" w:cs="Times New Roman"/>
                <w:noProof/>
                <w:webHidden/>
                <w:sz w:val="28"/>
                <w:szCs w:val="28"/>
              </w:rPr>
              <w:instrText xml:space="preserve"> PAGEREF _Toc156224481 \h </w:instrText>
            </w:r>
            <w:r w:rsidR="0046438A" w:rsidRPr="0056665F">
              <w:rPr>
                <w:rFonts w:ascii="Times New Roman" w:hAnsi="Times New Roman" w:cs="Times New Roman"/>
                <w:noProof/>
                <w:webHidden/>
                <w:sz w:val="28"/>
                <w:szCs w:val="28"/>
              </w:rPr>
            </w:r>
            <w:r w:rsidR="0046438A" w:rsidRPr="0056665F">
              <w:rPr>
                <w:rFonts w:ascii="Times New Roman" w:hAnsi="Times New Roman" w:cs="Times New Roman"/>
                <w:noProof/>
                <w:webHidden/>
                <w:sz w:val="28"/>
                <w:szCs w:val="28"/>
              </w:rPr>
              <w:fldChar w:fldCharType="separate"/>
            </w:r>
            <w:r w:rsidR="00870F0C">
              <w:rPr>
                <w:rFonts w:ascii="Times New Roman" w:hAnsi="Times New Roman" w:cs="Times New Roman"/>
                <w:noProof/>
                <w:webHidden/>
                <w:sz w:val="28"/>
                <w:szCs w:val="28"/>
              </w:rPr>
              <w:t>16</w:t>
            </w:r>
            <w:r w:rsidR="0046438A" w:rsidRPr="0056665F">
              <w:rPr>
                <w:rFonts w:ascii="Times New Roman" w:hAnsi="Times New Roman" w:cs="Times New Roman"/>
                <w:noProof/>
                <w:webHidden/>
                <w:sz w:val="28"/>
                <w:szCs w:val="28"/>
              </w:rPr>
              <w:fldChar w:fldCharType="end"/>
            </w:r>
          </w:hyperlink>
        </w:p>
        <w:p w:rsidR="00057D5E" w:rsidRDefault="0046438A">
          <w:r w:rsidRPr="0056665F">
            <w:rPr>
              <w:rFonts w:ascii="Times New Roman" w:hAnsi="Times New Roman" w:cs="Times New Roman"/>
              <w:bCs/>
              <w:sz w:val="28"/>
              <w:szCs w:val="28"/>
            </w:rPr>
            <w:fldChar w:fldCharType="end"/>
          </w:r>
        </w:p>
      </w:sdtContent>
    </w:sdt>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057D5E" w:rsidRPr="0056665F" w:rsidRDefault="00057D5E" w:rsidP="0056665F">
      <w:pPr>
        <w:pStyle w:val="1"/>
        <w:jc w:val="center"/>
        <w:rPr>
          <w:rFonts w:ascii="Times New Roman" w:hAnsi="Times New Roman" w:cs="Times New Roman"/>
          <w:b/>
          <w:color w:val="auto"/>
          <w:sz w:val="28"/>
        </w:rPr>
      </w:pPr>
      <w:bookmarkStart w:id="0" w:name="_Toc156224472"/>
      <w:r w:rsidRPr="0056665F">
        <w:rPr>
          <w:rFonts w:ascii="Times New Roman" w:hAnsi="Times New Roman" w:cs="Times New Roman"/>
          <w:b/>
          <w:color w:val="auto"/>
          <w:sz w:val="28"/>
        </w:rPr>
        <w:lastRenderedPageBreak/>
        <w:t>Технические характеристики</w:t>
      </w:r>
      <w:bookmarkEnd w:id="0"/>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Размер: упаковка 720*670*1190 мм; Машина без упаковки 630*560*1075мм</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Входная мощность: 220 В переменного тока ± 10% ~ 50/60 Гц.</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Мощность компрессора: 3/8 л.с.</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Средняя скорость восстановления хладагента в газообразном состоянии: 0,25 кг/мин.</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Скорость восстановления: 95%.</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Подача давления для ускорения слива старого масла.</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Производительность вакуумного насоса: 120 л/мин.</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Индивидуальная емкость фильтра-осушителя: 600 мл.</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Точность датчика нагрузки газового баллона: ± 10 г.</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Точность датчика веса бутылки с маслом: ± 5 г</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Емкость газового баллона: 10 кг.</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Емкость новой бутылки с маслом: 250 мл.</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Емкость бутылки отработанного масла: 400 мл.</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В комплект входят конденсатор и охлаждающий вентилятор.</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Макс. Давление: 20 бар</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Скорость зарядки: 2 кг/мин (макс.)</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7-дюймовый сенсорный экран, полноцветный</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Диапазон манометра высокого давления: -1 бар ~ 40 бар.</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Диапазон манометра низкого давления: -1 бар ~ 22 бар.</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База данных кондиционеров включена, обновление через USB-порт.</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Автоматическое напоминание об услуге. Срок службы фильтра-осушителя оборудования рассчитан на осушку и переработку 100 кг хладагента. По истечении срока службы фильтра-осушителя машина автоматически блокируется и необходимо провести техническое обслуживание машины. Техническое обслуживание машины включает, помимо прочего, замену фильтра-осушителя, а также замену смазочного масла насоса, замену шайбы золотника соленоида, проверку герметичности и т. д.</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В комплект входит автоматическая продувка воздухом и термопринтер.</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Включена проверка на утечку вакуума</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В комплект входит инъекция УФ-красителя.</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Включена инъекция POE</w:t>
      </w:r>
    </w:p>
    <w:p w:rsidR="00057D5E" w:rsidRPr="00057D5E" w:rsidRDefault="00057D5E" w:rsidP="00057D5E">
      <w:pPr>
        <w:pStyle w:val="a4"/>
        <w:numPr>
          <w:ilvl w:val="0"/>
          <w:numId w:val="1"/>
        </w:numPr>
        <w:rPr>
          <w:rFonts w:ascii="Times New Roman" w:hAnsi="Times New Roman" w:cs="Times New Roman"/>
          <w:sz w:val="28"/>
        </w:rPr>
      </w:pPr>
      <w:r w:rsidRPr="00057D5E">
        <w:rPr>
          <w:rFonts w:ascii="Times New Roman" w:hAnsi="Times New Roman" w:cs="Times New Roman"/>
          <w:sz w:val="28"/>
        </w:rPr>
        <w:t>Работайте с хладагентом R134a.</w:t>
      </w:r>
    </w:p>
    <w:p w:rsidR="00057D5E" w:rsidRDefault="00057D5E" w:rsidP="00057D5E">
      <w:pPr>
        <w:rPr>
          <w:rFonts w:ascii="Times New Roman" w:hAnsi="Times New Roman" w:cs="Times New Roman"/>
          <w:sz w:val="28"/>
        </w:rPr>
      </w:pPr>
    </w:p>
    <w:p w:rsidR="00057D5E" w:rsidRDefault="00057D5E" w:rsidP="00057D5E">
      <w:pPr>
        <w:rPr>
          <w:rFonts w:ascii="Times New Roman" w:hAnsi="Times New Roman" w:cs="Times New Roman"/>
          <w:sz w:val="28"/>
        </w:rPr>
      </w:pPr>
    </w:p>
    <w:p w:rsidR="0056665F" w:rsidRDefault="0056665F" w:rsidP="00057D5E">
      <w:pPr>
        <w:rPr>
          <w:rFonts w:ascii="Times New Roman" w:hAnsi="Times New Roman" w:cs="Times New Roman"/>
          <w:sz w:val="28"/>
        </w:rPr>
      </w:pPr>
    </w:p>
    <w:p w:rsidR="0056665F" w:rsidRDefault="0056665F" w:rsidP="00057D5E">
      <w:pPr>
        <w:rPr>
          <w:rFonts w:ascii="Times New Roman" w:hAnsi="Times New Roman" w:cs="Times New Roman"/>
          <w:sz w:val="28"/>
        </w:rPr>
      </w:pPr>
    </w:p>
    <w:p w:rsidR="00057D5E" w:rsidRPr="0056665F" w:rsidRDefault="00057D5E" w:rsidP="0056665F">
      <w:pPr>
        <w:pStyle w:val="1"/>
        <w:jc w:val="center"/>
        <w:rPr>
          <w:rFonts w:ascii="Times New Roman" w:hAnsi="Times New Roman" w:cs="Times New Roman"/>
          <w:b/>
          <w:color w:val="auto"/>
          <w:sz w:val="28"/>
        </w:rPr>
      </w:pPr>
      <w:bookmarkStart w:id="1" w:name="_Toc156224473"/>
      <w:r w:rsidRPr="0056665F">
        <w:rPr>
          <w:rFonts w:ascii="Times New Roman" w:hAnsi="Times New Roman" w:cs="Times New Roman"/>
          <w:b/>
          <w:color w:val="auto"/>
          <w:sz w:val="28"/>
        </w:rPr>
        <w:lastRenderedPageBreak/>
        <w:t>Общее руководство по безопасности</w:t>
      </w:r>
      <w:bookmarkEnd w:id="1"/>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Эксплуатировать данное оборудование должны только квалифицированные специалисты.</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Перед началом работы с данным оборудованием внимательно прочтите инструкцию по эксплуатации. Если вам что-то не совсем понятно, обратитесь к своему дистрибьютору или производителю. Нам нравится помогать.</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Баллон для хранения хладагента содержит жидкий хладагент под высоким давлением. Переполнение баллона для хранения может вызвать сильный взрыв. Не отключайте защиту от переполнения этой машины. Всегда держите цилиндр на платформе тензодатчика во время работы машины.</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Используйте только баллоны, поставляемые в комплекте с данным оборудованием или рекомендованные производителем.</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Всегда используйте эту машину в хорошо проветриваемом помещении, избегайте вдыхания паров хладагента и/или масла, всегда читайте инструкции по безопасности на упаковке хладагента и масла, соответствующие предупреждения и меры ухода.</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Всегда выключайте машину и отсоединяйте кабель питания перед снятием каких-либо крышек или обслуживанием машины, чтобы избежать поражения электрическим током, которое может привести к летальному исходу.</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Никогда не используйте сжатый воздух для проверки герметичности автомобиля или оборудования!</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Надевайте защитные очки и перчатки, чтобы защитить глаза и кожу от контакта с хладагентом. Жидкий хладагент при попадании на кожу или в глаза человека может вызвать обморожение и/или слепоту. При случайном попадании в глаза или на кожу немедленно промойте пораженный участок большим количеством пресной воды и при необходимости обратитесь к врачу.</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Избегайте использования машины в очень горячих или легковоспламеняющихся зонах.</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Храните машину в хорошо проветриваемом прохладном помещении, когда она не используется.</w:t>
      </w:r>
    </w:p>
    <w:p w:rsidR="00057D5E" w:rsidRPr="00057D5E" w:rsidRDefault="00057D5E" w:rsidP="00057D5E">
      <w:pPr>
        <w:pStyle w:val="a4"/>
        <w:numPr>
          <w:ilvl w:val="0"/>
          <w:numId w:val="2"/>
        </w:numPr>
        <w:rPr>
          <w:rFonts w:ascii="Times New Roman" w:hAnsi="Times New Roman" w:cs="Times New Roman"/>
          <w:sz w:val="28"/>
        </w:rPr>
      </w:pPr>
      <w:r w:rsidRPr="00057D5E">
        <w:rPr>
          <w:rFonts w:ascii="Times New Roman" w:hAnsi="Times New Roman" w:cs="Times New Roman"/>
          <w:sz w:val="28"/>
        </w:rPr>
        <w:t>Не используйте удлинительный кабель питания тоньше 1,5 мм2 (грузоподъемность 10 А).</w:t>
      </w:r>
    </w:p>
    <w:p w:rsidR="00057D5E" w:rsidRPr="00057D5E" w:rsidRDefault="00057D5E" w:rsidP="00057D5E">
      <w:pPr>
        <w:pStyle w:val="a4"/>
        <w:numPr>
          <w:ilvl w:val="0"/>
          <w:numId w:val="2"/>
        </w:numPr>
      </w:pPr>
      <w:r w:rsidRPr="00057D5E">
        <w:rPr>
          <w:rFonts w:ascii="Times New Roman" w:hAnsi="Times New Roman" w:cs="Times New Roman"/>
          <w:sz w:val="28"/>
        </w:rPr>
        <w:t>Держите бензин или другие легковоспламеняющиеся вещества вдали от оборудования.</w:t>
      </w:r>
    </w:p>
    <w:p w:rsidR="00057D5E" w:rsidRDefault="00057D5E" w:rsidP="00057D5E">
      <w:pPr>
        <w:rPr>
          <w:rFonts w:ascii="Times New Roman" w:hAnsi="Times New Roman" w:cs="Times New Roman"/>
          <w:sz w:val="28"/>
        </w:rPr>
      </w:pPr>
    </w:p>
    <w:p w:rsidR="00387BA4" w:rsidRDefault="00387BA4" w:rsidP="00057D5E">
      <w:pPr>
        <w:rPr>
          <w:rFonts w:ascii="Times New Roman" w:hAnsi="Times New Roman" w:cs="Times New Roman"/>
          <w:sz w:val="28"/>
        </w:rPr>
      </w:pPr>
    </w:p>
    <w:p w:rsidR="00057D5E" w:rsidRPr="0056665F" w:rsidRDefault="00057D5E" w:rsidP="0056665F">
      <w:pPr>
        <w:pStyle w:val="1"/>
        <w:jc w:val="center"/>
        <w:rPr>
          <w:rFonts w:ascii="Times New Roman" w:hAnsi="Times New Roman" w:cs="Times New Roman"/>
          <w:b/>
          <w:color w:val="auto"/>
          <w:sz w:val="28"/>
        </w:rPr>
      </w:pPr>
      <w:bookmarkStart w:id="2" w:name="_Toc156224474"/>
      <w:r w:rsidRPr="0056665F">
        <w:rPr>
          <w:rFonts w:ascii="Times New Roman" w:hAnsi="Times New Roman" w:cs="Times New Roman"/>
          <w:b/>
          <w:color w:val="auto"/>
          <w:sz w:val="28"/>
        </w:rPr>
        <w:lastRenderedPageBreak/>
        <w:t>Идентификация компонентов</w:t>
      </w:r>
      <w:bookmarkEnd w:id="2"/>
    </w:p>
    <w:p w:rsidR="00057D5E" w:rsidRDefault="001D43E4" w:rsidP="00057D5E">
      <w:pPr>
        <w:jc w:val="center"/>
        <w:rPr>
          <w:rFonts w:ascii="Times New Roman" w:hAnsi="Times New Roman" w:cs="Times New Roman"/>
          <w:sz w:val="28"/>
        </w:rPr>
      </w:pPr>
      <w:r>
        <w:rPr>
          <w:noProof/>
          <w:lang w:eastAsia="ru-RU"/>
        </w:rPr>
        <w:drawing>
          <wp:inline distT="0" distB="0" distL="0" distR="0">
            <wp:extent cx="5940425" cy="51498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5149850"/>
                    </a:xfrm>
                    <a:prstGeom prst="rect">
                      <a:avLst/>
                    </a:prstGeom>
                  </pic:spPr>
                </pic:pic>
              </a:graphicData>
            </a:graphic>
          </wp:inline>
        </w:drawing>
      </w:r>
    </w:p>
    <w:tbl>
      <w:tblPr>
        <w:tblStyle w:val="a5"/>
        <w:tblW w:w="0" w:type="auto"/>
        <w:tblLook w:val="04A0" w:firstRow="1" w:lastRow="0" w:firstColumn="1" w:lastColumn="0" w:noHBand="0" w:noVBand="1"/>
      </w:tblPr>
      <w:tblGrid>
        <w:gridCol w:w="2830"/>
        <w:gridCol w:w="2694"/>
        <w:gridCol w:w="3821"/>
      </w:tblGrid>
      <w:tr w:rsidR="001D43E4" w:rsidRPr="001D43E4" w:rsidTr="001D43E4">
        <w:tc>
          <w:tcPr>
            <w:tcW w:w="2830"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1) Панель</w:t>
            </w:r>
          </w:p>
        </w:tc>
        <w:tc>
          <w:tcPr>
            <w:tcW w:w="2694"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7) Компрессор</w:t>
            </w:r>
          </w:p>
        </w:tc>
        <w:tc>
          <w:tcPr>
            <w:tcW w:w="3821"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13) Масляный аккумулятор (промывочный масляный аккумулятор)</w:t>
            </w:r>
          </w:p>
        </w:tc>
      </w:tr>
      <w:tr w:rsidR="001D43E4" w:rsidRPr="001D43E4" w:rsidTr="001D43E4">
        <w:tc>
          <w:tcPr>
            <w:tcW w:w="2830"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2) Передняя крышка</w:t>
            </w:r>
          </w:p>
        </w:tc>
        <w:tc>
          <w:tcPr>
            <w:tcW w:w="2694"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8) Переднее колесо</w:t>
            </w:r>
          </w:p>
        </w:tc>
        <w:tc>
          <w:tcPr>
            <w:tcW w:w="3821"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14) Конденсатор и вентилятор</w:t>
            </w:r>
          </w:p>
        </w:tc>
      </w:tr>
      <w:tr w:rsidR="001D43E4" w:rsidRPr="001D43E4" w:rsidTr="001D43E4">
        <w:tc>
          <w:tcPr>
            <w:tcW w:w="2830" w:type="dxa"/>
          </w:tcPr>
          <w:p w:rsidR="001D43E4" w:rsidRPr="001D43E4" w:rsidRDefault="001D43E4" w:rsidP="001D43E4">
            <w:pPr>
              <w:rPr>
                <w:rFonts w:ascii="Times New Roman" w:hAnsi="Times New Roman" w:cs="Times New Roman"/>
                <w:sz w:val="24"/>
              </w:rPr>
            </w:pPr>
            <w:r>
              <w:rPr>
                <w:rFonts w:ascii="Times New Roman" w:hAnsi="Times New Roman" w:cs="Times New Roman"/>
                <w:sz w:val="24"/>
              </w:rPr>
              <w:t>3) Масляные резервуары</w:t>
            </w:r>
          </w:p>
        </w:tc>
        <w:tc>
          <w:tcPr>
            <w:tcW w:w="2694" w:type="dxa"/>
          </w:tcPr>
          <w:p w:rsidR="001D43E4" w:rsidRPr="001D43E4" w:rsidRDefault="001D43E4" w:rsidP="001D43E4">
            <w:pPr>
              <w:rPr>
                <w:rFonts w:ascii="Times New Roman" w:hAnsi="Times New Roman" w:cs="Times New Roman"/>
                <w:sz w:val="24"/>
              </w:rPr>
            </w:pPr>
            <w:r>
              <w:rPr>
                <w:rFonts w:ascii="Times New Roman" w:hAnsi="Times New Roman" w:cs="Times New Roman"/>
                <w:sz w:val="24"/>
              </w:rPr>
              <w:t>9) Заднее колесо</w:t>
            </w:r>
          </w:p>
        </w:tc>
        <w:tc>
          <w:tcPr>
            <w:tcW w:w="3821" w:type="dxa"/>
          </w:tcPr>
          <w:p w:rsidR="001D43E4" w:rsidRPr="001D43E4" w:rsidRDefault="001D43E4" w:rsidP="001D43E4">
            <w:pPr>
              <w:rPr>
                <w:rFonts w:ascii="Times New Roman" w:hAnsi="Times New Roman" w:cs="Times New Roman"/>
                <w:sz w:val="24"/>
              </w:rPr>
            </w:pPr>
            <w:r>
              <w:rPr>
                <w:rFonts w:ascii="Times New Roman" w:hAnsi="Times New Roman" w:cs="Times New Roman"/>
                <w:sz w:val="24"/>
              </w:rPr>
              <w:t>15) ЖК-дисплей</w:t>
            </w:r>
          </w:p>
        </w:tc>
      </w:tr>
      <w:tr w:rsidR="001D43E4" w:rsidRPr="001D43E4" w:rsidTr="001D43E4">
        <w:tc>
          <w:tcPr>
            <w:tcW w:w="2830"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4) Вентилятор</w:t>
            </w:r>
          </w:p>
        </w:tc>
        <w:tc>
          <w:tcPr>
            <w:tcW w:w="2694"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10) Опора бензобака</w:t>
            </w:r>
          </w:p>
        </w:tc>
        <w:tc>
          <w:tcPr>
            <w:tcW w:w="3821"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16) Манометры</w:t>
            </w:r>
          </w:p>
        </w:tc>
      </w:tr>
      <w:tr w:rsidR="001D43E4" w:rsidRPr="001D43E4" w:rsidTr="001D43E4">
        <w:tc>
          <w:tcPr>
            <w:tcW w:w="2830"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5) Коллектор и соленоид в сборе</w:t>
            </w:r>
          </w:p>
        </w:tc>
        <w:tc>
          <w:tcPr>
            <w:tcW w:w="2694"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11) Фильтр-осушитель</w:t>
            </w:r>
          </w:p>
        </w:tc>
        <w:tc>
          <w:tcPr>
            <w:tcW w:w="3821"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17) Пластиковый корпус</w:t>
            </w:r>
          </w:p>
        </w:tc>
      </w:tr>
      <w:tr w:rsidR="001D43E4" w:rsidRPr="001D43E4" w:rsidTr="001D43E4">
        <w:trPr>
          <w:trHeight w:val="560"/>
        </w:trPr>
        <w:tc>
          <w:tcPr>
            <w:tcW w:w="2830"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6) Вакуумный насос</w:t>
            </w:r>
          </w:p>
          <w:p w:rsidR="001D43E4" w:rsidRPr="001D43E4" w:rsidRDefault="001D43E4" w:rsidP="001D43E4">
            <w:pPr>
              <w:rPr>
                <w:rFonts w:ascii="Times New Roman" w:hAnsi="Times New Roman" w:cs="Times New Roman"/>
                <w:sz w:val="24"/>
              </w:rPr>
            </w:pPr>
          </w:p>
        </w:tc>
        <w:tc>
          <w:tcPr>
            <w:tcW w:w="2694" w:type="dxa"/>
          </w:tcPr>
          <w:p w:rsidR="001D43E4" w:rsidRPr="001D43E4" w:rsidRDefault="001D43E4" w:rsidP="001D43E4">
            <w:pPr>
              <w:rPr>
                <w:rFonts w:ascii="Times New Roman" w:hAnsi="Times New Roman" w:cs="Times New Roman"/>
                <w:sz w:val="24"/>
              </w:rPr>
            </w:pPr>
            <w:r>
              <w:rPr>
                <w:rFonts w:ascii="Times New Roman" w:hAnsi="Times New Roman" w:cs="Times New Roman"/>
                <w:sz w:val="24"/>
              </w:rPr>
              <w:t>12) Резервуар для хранения газа</w:t>
            </w:r>
          </w:p>
        </w:tc>
        <w:tc>
          <w:tcPr>
            <w:tcW w:w="3821" w:type="dxa"/>
          </w:tcPr>
          <w:p w:rsidR="001D43E4" w:rsidRPr="001D43E4" w:rsidRDefault="001D43E4" w:rsidP="001D43E4">
            <w:pPr>
              <w:rPr>
                <w:rFonts w:ascii="Times New Roman" w:hAnsi="Times New Roman" w:cs="Times New Roman"/>
                <w:sz w:val="24"/>
              </w:rPr>
            </w:pPr>
            <w:r w:rsidRPr="001D43E4">
              <w:rPr>
                <w:rFonts w:ascii="Times New Roman" w:hAnsi="Times New Roman" w:cs="Times New Roman"/>
                <w:sz w:val="24"/>
              </w:rPr>
              <w:t>18) Задняя крышка</w:t>
            </w:r>
          </w:p>
          <w:p w:rsidR="001D43E4" w:rsidRPr="001D43E4" w:rsidRDefault="001D43E4" w:rsidP="001D43E4">
            <w:pPr>
              <w:rPr>
                <w:rFonts w:ascii="Times New Roman" w:hAnsi="Times New Roman" w:cs="Times New Roman"/>
                <w:sz w:val="24"/>
              </w:rPr>
            </w:pPr>
          </w:p>
        </w:tc>
      </w:tr>
    </w:tbl>
    <w:p w:rsidR="001D43E4" w:rsidRDefault="001D43E4" w:rsidP="001D43E4">
      <w:pPr>
        <w:rPr>
          <w:rFonts w:ascii="Times New Roman" w:hAnsi="Times New Roman" w:cs="Times New Roman"/>
          <w:sz w:val="28"/>
        </w:rPr>
      </w:pPr>
    </w:p>
    <w:p w:rsidR="00057D5E" w:rsidRDefault="00057D5E" w:rsidP="001D43E4">
      <w:pPr>
        <w:rPr>
          <w:rFonts w:ascii="Times New Roman" w:hAnsi="Times New Roman" w:cs="Times New Roman"/>
          <w:sz w:val="28"/>
        </w:rPr>
      </w:pPr>
    </w:p>
    <w:p w:rsidR="00057D5E" w:rsidRDefault="00057D5E" w:rsidP="001D43E4">
      <w:pPr>
        <w:rPr>
          <w:rFonts w:ascii="Times New Roman" w:hAnsi="Times New Roman" w:cs="Times New Roman"/>
          <w:sz w:val="28"/>
        </w:rPr>
      </w:pPr>
    </w:p>
    <w:p w:rsidR="00057D5E" w:rsidRDefault="00057D5E" w:rsidP="001D43E4">
      <w:pPr>
        <w:rPr>
          <w:rFonts w:ascii="Times New Roman" w:hAnsi="Times New Roman" w:cs="Times New Roman"/>
          <w:sz w:val="28"/>
        </w:rPr>
      </w:pPr>
    </w:p>
    <w:p w:rsidR="00057D5E" w:rsidRDefault="00057D5E" w:rsidP="001D43E4">
      <w:pPr>
        <w:rPr>
          <w:rFonts w:ascii="Times New Roman" w:hAnsi="Times New Roman" w:cs="Times New Roman"/>
          <w:sz w:val="28"/>
        </w:rPr>
      </w:pPr>
    </w:p>
    <w:p w:rsidR="00057D5E" w:rsidRDefault="00057D5E" w:rsidP="001D43E4">
      <w:pPr>
        <w:rPr>
          <w:rFonts w:ascii="Times New Roman" w:hAnsi="Times New Roman" w:cs="Times New Roman"/>
          <w:sz w:val="28"/>
        </w:rPr>
      </w:pPr>
    </w:p>
    <w:p w:rsidR="00057D5E" w:rsidRDefault="00EF3780" w:rsidP="00387BA4">
      <w:pPr>
        <w:jc w:val="center"/>
        <w:rPr>
          <w:rFonts w:ascii="Times New Roman" w:hAnsi="Times New Roman" w:cs="Times New Roman"/>
          <w:sz w:val="28"/>
        </w:rPr>
      </w:pPr>
      <w:r>
        <w:rPr>
          <w:noProof/>
          <w:lang w:eastAsia="ru-RU"/>
        </w:rPr>
        <w:lastRenderedPageBreak/>
        <w:pict>
          <v:shapetype id="_x0000_t202" coordsize="21600,21600" o:spt="202" path="m,l,21600r21600,l21600,xe">
            <v:stroke joinstyle="miter"/>
            <v:path gradientshapeok="t" o:connecttype="rect"/>
          </v:shapetype>
          <v:shape id="Надпись 8" o:spid="_x0000_s1026" type="#_x0000_t202" style="position:absolute;left:0;text-align:left;margin-left:363.5pt;margin-top:126.75pt;width:110.65pt;height:23.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">
            <v:textbox>
              <w:txbxContent>
                <w:p w:rsidR="00387BA4" w:rsidRPr="00387BA4" w:rsidRDefault="00387BA4" w:rsidP="00387BA4">
                  <w:pPr>
                    <w:rPr>
                      <w:rFonts w:ascii="Times New Roman" w:hAnsi="Times New Roman" w:cs="Times New Roman"/>
                      <w:sz w:val="20"/>
                      <w:szCs w:val="18"/>
                    </w:rPr>
                  </w:pPr>
                  <w:r w:rsidRPr="00387BA4">
                    <w:rPr>
                      <w:rFonts w:ascii="Times New Roman" w:hAnsi="Times New Roman" w:cs="Times New Roman"/>
                      <w:sz w:val="20"/>
                      <w:szCs w:val="18"/>
                    </w:rPr>
                    <w:t>Сенсорный экран, 7’’</w:t>
                  </w:r>
                </w:p>
              </w:txbxContent>
            </v:textbox>
          </v:shape>
        </w:pict>
      </w:r>
      <w:r>
        <w:rPr>
          <w:noProof/>
          <w:lang w:eastAsia="ru-RU"/>
        </w:rPr>
        <w:pict>
          <v:line id="Прямая соединительная линия 10" o:spid="_x0000_s1066" style="position:absolute;left:0;text-align:left;flip:x y;z-index:251663360;visibility:visible" from="288.05pt,136.8pt" to="363.7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">
            <v:fill o:detectmouseclick="t"/>
            <v:stroke dashstyle="dash" endarrow="open"/>
          </v:line>
        </w:pict>
      </w:r>
      <w:r>
        <w:rPr>
          <w:noProof/>
          <w:lang w:eastAsia="ru-RU"/>
        </w:rPr>
        <w:pict>
          <v:line id="Прямая соединительная линия 9" o:spid="_x0000_s1065" style="position:absolute;left:0;text-align:left;flip:x;z-index:251662336;visibility:visible" from="297.1pt,72.95pt" to="348.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">
            <v:fill o:detectmouseclick="t"/>
            <v:stroke dashstyle="dash" endarrow="open"/>
          </v:line>
        </w:pict>
      </w:r>
      <w:r>
        <w:rPr>
          <w:noProof/>
          <w:lang w:eastAsia="ru-RU"/>
        </w:rPr>
        <w:pict>
          <v:shape id="Надпись 7" o:spid="_x0000_s1027" type="#_x0000_t202" style="position:absolute;left:0;text-align:left;margin-left:353.15pt;margin-top:48.25pt;width:96.45pt;height:40.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">
            <v:textbox>
              <w:txbxContent>
                <w:p w:rsidR="00387BA4" w:rsidRPr="00387BA4" w:rsidRDefault="00387BA4" w:rsidP="00387BA4">
                  <w:pPr>
                    <w:rPr>
                      <w:rFonts w:ascii="Times New Roman" w:hAnsi="Times New Roman" w:cs="Times New Roman"/>
                      <w:sz w:val="20"/>
                      <w:szCs w:val="18"/>
                    </w:rPr>
                  </w:pPr>
                  <w:r w:rsidRPr="00387BA4">
                    <w:rPr>
                      <w:rFonts w:ascii="Times New Roman" w:hAnsi="Times New Roman" w:cs="Times New Roman"/>
                      <w:sz w:val="20"/>
                      <w:szCs w:val="18"/>
                    </w:rPr>
                    <w:t>Манометр низкого давления</w:t>
                  </w:r>
                </w:p>
                <w:p w:rsidR="00387BA4" w:rsidRDefault="00387BA4" w:rsidP="00387BA4">
                  <w:pPr>
                    <w:rPr>
                      <w:sz w:val="18"/>
                      <w:szCs w:val="18"/>
                    </w:rPr>
                  </w:pPr>
                </w:p>
              </w:txbxContent>
            </v:textbox>
          </v:shape>
        </w:pict>
      </w:r>
      <w:r>
        <w:rPr>
          <w:noProof/>
          <w:lang w:eastAsia="ru-RU"/>
        </w:rPr>
        <w:pict>
          <v:shape id="Надпись 4" o:spid="_x0000_s1028" type="#_x0000_t202" style="position:absolute;left:0;text-align:left;margin-left:13.15pt;margin-top:53.75pt;width:96.45pt;height:35.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">
            <v:textbox>
              <w:txbxContent>
                <w:p w:rsidR="00387BA4" w:rsidRPr="00387BA4" w:rsidRDefault="00387BA4" w:rsidP="00387BA4">
                  <w:pPr>
                    <w:rPr>
                      <w:rFonts w:ascii="Times New Roman" w:hAnsi="Times New Roman" w:cs="Times New Roman"/>
                      <w:sz w:val="20"/>
                      <w:szCs w:val="18"/>
                    </w:rPr>
                  </w:pPr>
                  <w:r w:rsidRPr="00387BA4">
                    <w:rPr>
                      <w:rFonts w:ascii="Times New Roman" w:hAnsi="Times New Roman" w:cs="Times New Roman"/>
                      <w:sz w:val="20"/>
                      <w:szCs w:val="18"/>
                    </w:rPr>
                    <w:t>Манометр высокого давления</w:t>
                  </w:r>
                </w:p>
              </w:txbxContent>
            </v:textbox>
          </v:shape>
        </w:pict>
      </w:r>
      <w:r>
        <w:rPr>
          <w:rFonts w:ascii="Times New Roman" w:hAnsi="Times New Roman" w:cs="Times New Roman"/>
          <w:noProof/>
          <w:sz w:val="28"/>
          <w:lang w:eastAsia="ru-RU"/>
        </w:rPr>
        <w:pict>
          <v:line id="Прямая соединительная линия 6" o:spid="_x0000_s1064" style="position:absolute;left:0;text-align:left;z-index:251659264;visibility:visible" from="119pt,72.05pt" to="179.8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">
            <v:fill o:detectmouseclick="t"/>
            <v:stroke dashstyle="dash" endarrow="open"/>
          </v:line>
        </w:pict>
      </w:r>
      <w:r w:rsidR="00387BA4">
        <w:rPr>
          <w:rFonts w:hint="eastAsia"/>
          <w:noProof/>
          <w:lang w:eastAsia="ru-RU"/>
        </w:rPr>
        <w:drawing>
          <wp:inline distT="0" distB="0" distL="0" distR="0">
            <wp:extent cx="3562350" cy="2495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2495550"/>
                    </a:xfrm>
                    <a:prstGeom prst="rect">
                      <a:avLst/>
                    </a:prstGeom>
                    <a:noFill/>
                    <a:ln>
                      <a:noFill/>
                    </a:ln>
                    <a:effectLst/>
                  </pic:spPr>
                </pic:pic>
              </a:graphicData>
            </a:graphic>
          </wp:inline>
        </w:drawing>
      </w:r>
    </w:p>
    <w:p w:rsidR="00057D5E" w:rsidRPr="004210DE" w:rsidRDefault="00387BA4" w:rsidP="00387BA4">
      <w:pPr>
        <w:jc w:val="center"/>
        <w:rPr>
          <w:rFonts w:ascii="Times New Roman" w:hAnsi="Times New Roman" w:cs="Times New Roman"/>
          <w:b/>
          <w:sz w:val="24"/>
        </w:rPr>
      </w:pPr>
      <w:r w:rsidRPr="004210DE">
        <w:rPr>
          <w:rFonts w:ascii="Times New Roman" w:hAnsi="Times New Roman" w:cs="Times New Roman"/>
          <w:b/>
          <w:sz w:val="24"/>
        </w:rPr>
        <w:t>Вид спереди, верхняя часть (Панель управления)</w:t>
      </w:r>
    </w:p>
    <w:p w:rsidR="00387BA4" w:rsidRDefault="00EF3780" w:rsidP="00387BA4">
      <w:pPr>
        <w:jc w:val="center"/>
        <w:rPr>
          <w:rFonts w:ascii="Times New Roman" w:hAnsi="Times New Roman" w:cs="Times New Roman"/>
          <w:sz w:val="28"/>
        </w:rPr>
      </w:pPr>
      <w:bookmarkStart w:id="3" w:name="_GoBack"/>
      <w:bookmarkEnd w:id="3"/>
      <w:r>
        <w:rPr>
          <w:noProof/>
          <w:lang w:eastAsia="ru-RU"/>
        </w:rPr>
        <w:pict>
          <v:shape id="Надпись 18" o:spid="_x0000_s1029" type="#_x0000_t202" style="position:absolute;left:0;text-align:left;margin-left:326.2pt;margin-top:169pt;width:96.45pt;height:48.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">
            <v:textbox>
              <w:txbxContent>
                <w:p w:rsidR="00B45463" w:rsidRPr="00B45463" w:rsidRDefault="00B45463" w:rsidP="00B45463">
                  <w:pPr>
                    <w:rPr>
                      <w:rFonts w:ascii="Times New Roman" w:hAnsi="Times New Roman" w:cs="Times New Roman"/>
                      <w:sz w:val="20"/>
                      <w:szCs w:val="18"/>
                    </w:rPr>
                  </w:pPr>
                  <w:r>
                    <w:rPr>
                      <w:rFonts w:ascii="Times New Roman" w:hAnsi="Times New Roman" w:cs="Times New Roman"/>
                      <w:sz w:val="20"/>
                      <w:szCs w:val="18"/>
                    </w:rPr>
                    <w:t>Ёмкость для использованного масла</w:t>
                  </w:r>
                </w:p>
              </w:txbxContent>
            </v:textbox>
          </v:shape>
        </w:pict>
      </w:r>
      <w:r>
        <w:rPr>
          <w:noProof/>
          <w:lang w:eastAsia="ru-RU"/>
        </w:rPr>
        <w:pict>
          <v:line id="Прямая соединительная линия 15" o:spid="_x0000_s1063" style="position:absolute;left:0;text-align:left;flip:y;z-index:251668480;visibility:visible" from="136.7pt,169.35pt" to="176.45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">
            <v:fill o:detectmouseclick="t"/>
            <v:stroke dashstyle="dash" endarrow="open"/>
          </v:line>
        </w:pict>
      </w:r>
      <w:r>
        <w:rPr>
          <w:noProof/>
          <w:lang w:eastAsia="ru-RU"/>
        </w:rPr>
        <w:pict>
          <v:line id="Прямая соединительная линия 17" o:spid="_x0000_s1062" style="position:absolute;left:0;text-align:left;flip:x y;z-index:251670528;visibility:visible" from="265.2pt,83.4pt" to="317.1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">
            <v:fill o:detectmouseclick="t"/>
            <v:stroke dashstyle="dash" endarrow="open"/>
          </v:line>
        </w:pict>
      </w:r>
      <w:r>
        <w:rPr>
          <w:noProof/>
          <w:lang w:eastAsia="ru-RU"/>
        </w:rPr>
        <w:pict>
          <v:shape id="Надпись 16" o:spid="_x0000_s1030" type="#_x0000_t202" style="position:absolute;left:0;text-align:left;margin-left:321pt;margin-top:70.4pt;width:96.45pt;height:33.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">
            <v:textbox>
              <w:txbxContent>
                <w:p w:rsidR="00B45463" w:rsidRDefault="00B45463" w:rsidP="00B45463">
                  <w:pPr>
                    <w:rPr>
                      <w:b/>
                      <w:i/>
                      <w:sz w:val="18"/>
                      <w:szCs w:val="18"/>
                    </w:rPr>
                  </w:pPr>
                  <w:r>
                    <w:rPr>
                      <w:rFonts w:ascii="Times New Roman" w:hAnsi="Times New Roman" w:cs="Times New Roman"/>
                      <w:sz w:val="20"/>
                      <w:szCs w:val="18"/>
                    </w:rPr>
                    <w:t>Ёмкость УФ-красителя</w:t>
                  </w:r>
                  <w:r>
                    <w:rPr>
                      <w:rFonts w:hint="eastAsia"/>
                      <w:sz w:val="18"/>
                      <w:szCs w:val="18"/>
                    </w:rPr>
                    <w:t xml:space="preserve"> </w:t>
                  </w:r>
                </w:p>
              </w:txbxContent>
            </v:textbox>
          </v:shape>
        </w:pict>
      </w:r>
      <w:r>
        <w:rPr>
          <w:noProof/>
          <w:lang w:eastAsia="ru-RU"/>
        </w:rPr>
        <w:pict>
          <v:line id="Прямая соединительная линия 14" o:spid="_x0000_s1061" style="position:absolute;left:0;text-align:left;flip:y;z-index:251667456;visibility:visible" from="137.05pt,89.15pt" to="176.8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">
            <v:fill o:detectmouseclick="t"/>
            <v:stroke dashstyle="dash" endarrow="open"/>
          </v:line>
        </w:pict>
      </w:r>
      <w:r>
        <w:rPr>
          <w:noProof/>
          <w:lang w:eastAsia="ru-RU"/>
        </w:rPr>
        <w:pict>
          <v:shape id="Надпись 13" o:spid="_x0000_s1031" type="#_x0000_t202" style="position:absolute;left:0;text-align:left;margin-left:34.4pt;margin-top:145.9pt;width:96.45pt;height:33.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">
            <v:textbox>
              <w:txbxContent>
                <w:p w:rsidR="00A24F11" w:rsidRPr="00A24F11" w:rsidRDefault="00B45463" w:rsidP="00387BA4">
                  <w:pPr>
                    <w:rPr>
                      <w:rFonts w:ascii="Times New Roman" w:hAnsi="Times New Roman" w:cs="Times New Roman"/>
                      <w:sz w:val="20"/>
                      <w:szCs w:val="18"/>
                      <w:lang w:val="en-US"/>
                    </w:rPr>
                  </w:pPr>
                  <w:r>
                    <w:rPr>
                      <w:rFonts w:ascii="Times New Roman" w:hAnsi="Times New Roman" w:cs="Times New Roman"/>
                      <w:sz w:val="20"/>
                      <w:szCs w:val="18"/>
                      <w:lang w:val="en-US"/>
                    </w:rPr>
                    <w:t>Новая</w:t>
                  </w:r>
                  <w:r w:rsidR="00387BA4" w:rsidRPr="00387BA4">
                    <w:rPr>
                      <w:rFonts w:ascii="Times New Roman" w:hAnsi="Times New Roman" w:cs="Times New Roman"/>
                      <w:sz w:val="20"/>
                      <w:szCs w:val="18"/>
                    </w:rPr>
                    <w:t xml:space="preserve"> P</w:t>
                  </w:r>
                  <w:r w:rsidR="00A24F11">
                    <w:rPr>
                      <w:rFonts w:ascii="Times New Roman" w:hAnsi="Times New Roman" w:cs="Times New Roman"/>
                      <w:sz w:val="20"/>
                      <w:szCs w:val="18"/>
                      <w:lang w:val="en-US"/>
                    </w:rPr>
                    <w:t>OE</w:t>
                  </w:r>
                </w:p>
                <w:p w:rsidR="00387BA4" w:rsidRPr="00387BA4" w:rsidRDefault="00387BA4" w:rsidP="00387BA4">
                  <w:pPr>
                    <w:rPr>
                      <w:rFonts w:ascii="Times New Roman" w:hAnsi="Times New Roman" w:cs="Times New Roman"/>
                      <w:sz w:val="20"/>
                      <w:szCs w:val="18"/>
                    </w:rPr>
                  </w:pPr>
                </w:p>
              </w:txbxContent>
            </v:textbox>
          </v:shape>
        </w:pict>
      </w:r>
      <w:r>
        <w:rPr>
          <w:noProof/>
          <w:lang w:eastAsia="ru-RU"/>
        </w:rPr>
        <w:pict>
          <v:shape id="Надпись 12" o:spid="_x0000_s1032" type="#_x0000_t202" style="position:absolute;left:0;text-align:left;margin-left:34.3pt;margin-top:69.75pt;width:96.45pt;height:3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">
            <v:textbox>
              <w:txbxContent>
                <w:p w:rsidR="00387BA4" w:rsidRPr="00387BA4" w:rsidRDefault="00B45463" w:rsidP="00387BA4">
                  <w:pPr>
                    <w:rPr>
                      <w:rFonts w:ascii="Times New Roman" w:hAnsi="Times New Roman" w:cs="Times New Roman"/>
                      <w:sz w:val="20"/>
                      <w:szCs w:val="18"/>
                    </w:rPr>
                  </w:pPr>
                  <w:r>
                    <w:rPr>
                      <w:rFonts w:ascii="Times New Roman" w:hAnsi="Times New Roman" w:cs="Times New Roman"/>
                      <w:sz w:val="20"/>
                      <w:szCs w:val="18"/>
                      <w:lang w:val="en-US"/>
                    </w:rPr>
                    <w:t>Новая</w:t>
                  </w:r>
                  <w:r w:rsidR="00387BA4" w:rsidRPr="00387BA4">
                    <w:rPr>
                      <w:rFonts w:ascii="Times New Roman" w:hAnsi="Times New Roman" w:cs="Times New Roman"/>
                      <w:sz w:val="20"/>
                      <w:szCs w:val="18"/>
                    </w:rPr>
                    <w:t xml:space="preserve"> PAG </w:t>
                  </w:r>
                  <w:r>
                    <w:rPr>
                      <w:rFonts w:ascii="Times New Roman" w:hAnsi="Times New Roman" w:cs="Times New Roman"/>
                      <w:sz w:val="20"/>
                      <w:szCs w:val="18"/>
                    </w:rPr>
                    <w:t>ёмкость</w:t>
                  </w:r>
                </w:p>
              </w:txbxContent>
            </v:textbox>
          </v:shape>
        </w:pict>
      </w:r>
      <w:r w:rsidR="00387BA4">
        <w:rPr>
          <w:rFonts w:hint="eastAsia"/>
          <w:noProof/>
          <w:lang w:eastAsia="ru-RU"/>
        </w:rPr>
        <w:drawing>
          <wp:inline distT="0" distB="0" distL="0" distR="0">
            <wp:extent cx="2343150" cy="3324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3324225"/>
                    </a:xfrm>
                    <a:prstGeom prst="rect">
                      <a:avLst/>
                    </a:prstGeom>
                    <a:noFill/>
                    <a:ln>
                      <a:noFill/>
                    </a:ln>
                    <a:effectLst/>
                  </pic:spPr>
                </pic:pic>
              </a:graphicData>
            </a:graphic>
          </wp:inline>
        </w:drawing>
      </w:r>
    </w:p>
    <w:p w:rsidR="00B45463" w:rsidRPr="004210DE" w:rsidRDefault="00B45463" w:rsidP="00387BA4">
      <w:pPr>
        <w:jc w:val="center"/>
        <w:rPr>
          <w:rFonts w:ascii="Times New Roman" w:hAnsi="Times New Roman" w:cs="Times New Roman"/>
          <w:b/>
          <w:sz w:val="24"/>
        </w:rPr>
      </w:pPr>
      <w:r w:rsidRPr="004210DE">
        <w:rPr>
          <w:rFonts w:ascii="Times New Roman" w:hAnsi="Times New Roman" w:cs="Times New Roman"/>
          <w:b/>
          <w:sz w:val="24"/>
        </w:rPr>
        <w:t>Вид слева, нижняя часть</w:t>
      </w:r>
    </w:p>
    <w:p w:rsidR="00B45463" w:rsidRDefault="00EF3780" w:rsidP="00387BA4">
      <w:pPr>
        <w:jc w:val="center"/>
        <w:rPr>
          <w:rFonts w:ascii="Times New Roman" w:hAnsi="Times New Roman" w:cs="Times New Roman"/>
          <w:sz w:val="28"/>
        </w:rPr>
      </w:pPr>
      <w:r>
        <w:rPr>
          <w:b/>
          <w:noProof/>
          <w:lang w:eastAsia="ru-RU"/>
        </w:rPr>
        <w:pict>
          <v:shape id="Надпись 21" o:spid="_x0000_s1033" type="#_x0000_t202" style="position:absolute;left:0;text-align:left;margin-left:332.05pt;margin-top:114.55pt;width:96.45pt;height:3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">
            <v:textbox>
              <w:txbxContent>
                <w:p w:rsidR="00B45463" w:rsidRPr="00B45463" w:rsidRDefault="00B45463" w:rsidP="00B45463">
                  <w:pPr>
                    <w:rPr>
                      <w:rFonts w:ascii="Times New Roman" w:hAnsi="Times New Roman" w:cs="Times New Roman"/>
                      <w:sz w:val="20"/>
                      <w:szCs w:val="18"/>
                    </w:rPr>
                  </w:pPr>
                  <w:r w:rsidRPr="00B45463">
                    <w:rPr>
                      <w:rFonts w:ascii="Times New Roman" w:hAnsi="Times New Roman" w:cs="Times New Roman"/>
                      <w:sz w:val="20"/>
                      <w:szCs w:val="18"/>
                    </w:rPr>
                    <w:t>Клапан продувки воздухом</w:t>
                  </w:r>
                </w:p>
              </w:txbxContent>
            </v:textbox>
          </v:shape>
        </w:pict>
      </w:r>
      <w:r>
        <w:rPr>
          <w:b/>
          <w:noProof/>
          <w:lang w:eastAsia="ru-RU"/>
        </w:rPr>
        <w:pict>
          <v:shape id="Надпись 20" o:spid="_x0000_s1034" type="#_x0000_t202" style="position:absolute;left:0;text-align:left;margin-left:35.6pt;margin-top:115.85pt;width:112.85pt;height:23.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">
            <v:textbox>
              <w:txbxContent>
                <w:p w:rsidR="00B45463" w:rsidRPr="00B45463" w:rsidRDefault="00B45463" w:rsidP="00B45463">
                  <w:pPr>
                    <w:rPr>
                      <w:rFonts w:ascii="Times New Roman" w:hAnsi="Times New Roman" w:cs="Times New Roman"/>
                      <w:sz w:val="20"/>
                      <w:szCs w:val="18"/>
                    </w:rPr>
                  </w:pPr>
                  <w:r>
                    <w:rPr>
                      <w:rFonts w:ascii="Times New Roman" w:hAnsi="Times New Roman" w:cs="Times New Roman"/>
                      <w:sz w:val="20"/>
                      <w:szCs w:val="18"/>
                    </w:rPr>
                    <w:t>Манометр резервуара</w:t>
                  </w:r>
                </w:p>
              </w:txbxContent>
            </v:textbox>
          </v:shape>
        </w:pict>
      </w:r>
      <w:r>
        <w:rPr>
          <w:b/>
          <w:noProof/>
          <w:lang w:eastAsia="ru-RU"/>
        </w:rPr>
        <w:pict>
          <v:line id="Прямая соединительная линия 23" o:spid="_x0000_s1060" style="position:absolute;left:0;text-align:left;flip:x;z-index:251675648;visibility:visible" from="285.7pt,123.85pt" to="327.1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">
            <v:fill o:detectmouseclick="t"/>
            <v:stroke dashstyle="dash" endarrow="open"/>
          </v:line>
        </w:pict>
      </w:r>
      <w:r>
        <w:rPr>
          <w:b/>
          <w:noProof/>
          <w:lang w:eastAsia="ru-RU"/>
        </w:rPr>
        <w:pict>
          <v:line id="Прямая соединительная линия 22" o:spid="_x0000_s1059" style="position:absolute;left:0;text-align:left;z-index:251674624;visibility:visible" from="148.25pt,123.85pt" to="213.9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">
            <v:fill o:detectmouseclick="t"/>
            <v:stroke dashstyle="dash" endarrow="open"/>
          </v:line>
        </w:pict>
      </w:r>
      <w:r w:rsidR="00B45463">
        <w:rPr>
          <w:b/>
          <w:noProof/>
          <w:lang w:eastAsia="ru-RU"/>
        </w:rPr>
        <w:drawing>
          <wp:inline distT="0" distB="0" distL="0" distR="0">
            <wp:extent cx="4457700" cy="2638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2638425"/>
                    </a:xfrm>
                    <a:prstGeom prst="rect">
                      <a:avLst/>
                    </a:prstGeom>
                    <a:noFill/>
                    <a:ln>
                      <a:noFill/>
                    </a:ln>
                  </pic:spPr>
                </pic:pic>
              </a:graphicData>
            </a:graphic>
          </wp:inline>
        </w:drawing>
      </w:r>
    </w:p>
    <w:p w:rsidR="00B45463" w:rsidRPr="004210DE" w:rsidRDefault="00B45463" w:rsidP="00387BA4">
      <w:pPr>
        <w:jc w:val="center"/>
        <w:rPr>
          <w:rFonts w:ascii="Times New Roman" w:hAnsi="Times New Roman" w:cs="Times New Roman"/>
          <w:b/>
          <w:sz w:val="24"/>
        </w:rPr>
      </w:pPr>
      <w:r w:rsidRPr="004210DE">
        <w:rPr>
          <w:rFonts w:ascii="Times New Roman" w:hAnsi="Times New Roman" w:cs="Times New Roman"/>
          <w:b/>
          <w:sz w:val="24"/>
        </w:rPr>
        <w:lastRenderedPageBreak/>
        <w:t>Вид слева, верхняя часть (версия с ручной продувкой воздухом, базовая версия)</w:t>
      </w:r>
    </w:p>
    <w:p w:rsidR="00B45463" w:rsidRDefault="00EF3780" w:rsidP="00387BA4">
      <w:pPr>
        <w:jc w:val="center"/>
        <w:rPr>
          <w:rFonts w:ascii="Times New Roman" w:hAnsi="Times New Roman" w:cs="Times New Roman"/>
          <w:sz w:val="28"/>
        </w:rPr>
      </w:pPr>
      <w:r>
        <w:rPr>
          <w:noProof/>
          <w:lang w:eastAsia="ru-RU"/>
        </w:rPr>
        <w:pict>
          <v:line id="Прямая соединительная линия 26" o:spid="_x0000_s1058" style="position:absolute;left:0;text-align:left;flip:x;z-index:251677696;visibility:visible" from="263.4pt,123.4pt" to="331.9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">
            <v:fill o:detectmouseclick="t"/>
            <v:stroke dashstyle="dash" endarrow="open"/>
          </v:line>
        </w:pict>
      </w:r>
      <w:r>
        <w:rPr>
          <w:noProof/>
          <w:lang w:eastAsia="ru-RU"/>
        </w:rPr>
        <w:pict>
          <v:shape id="Надпись 25" o:spid="_x0000_s1035" type="#_x0000_t202" style="position:absolute;left:0;text-align:left;margin-left:332.45pt;margin-top:111.8pt;width:96.45pt;height:23.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">
            <v:textbox>
              <w:txbxContent>
                <w:p w:rsidR="00B45463" w:rsidRPr="00B45463" w:rsidRDefault="00B45463" w:rsidP="00B45463">
                  <w:pPr>
                    <w:rPr>
                      <w:rFonts w:ascii="Times New Roman" w:hAnsi="Times New Roman" w:cs="Times New Roman"/>
                      <w:sz w:val="20"/>
                      <w:szCs w:val="18"/>
                    </w:rPr>
                  </w:pPr>
                  <w:r w:rsidRPr="00B45463">
                    <w:rPr>
                      <w:rFonts w:ascii="Times New Roman" w:hAnsi="Times New Roman" w:cs="Times New Roman"/>
                      <w:sz w:val="20"/>
                      <w:szCs w:val="18"/>
                    </w:rPr>
                    <w:t>Термопринтер</w:t>
                  </w:r>
                </w:p>
              </w:txbxContent>
            </v:textbox>
          </v:shape>
        </w:pict>
      </w:r>
      <w:r w:rsidR="00B45463">
        <w:rPr>
          <w:rFonts w:hint="eastAsia"/>
          <w:noProof/>
          <w:lang w:eastAsia="ru-RU"/>
        </w:rPr>
        <w:drawing>
          <wp:inline distT="0" distB="0" distL="0" distR="0">
            <wp:extent cx="4476750" cy="26765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2676525"/>
                    </a:xfrm>
                    <a:prstGeom prst="rect">
                      <a:avLst/>
                    </a:prstGeom>
                    <a:noFill/>
                    <a:ln>
                      <a:noFill/>
                    </a:ln>
                  </pic:spPr>
                </pic:pic>
              </a:graphicData>
            </a:graphic>
          </wp:inline>
        </w:drawing>
      </w:r>
    </w:p>
    <w:p w:rsidR="00B45463" w:rsidRPr="004210DE" w:rsidRDefault="00B45463" w:rsidP="00387BA4">
      <w:pPr>
        <w:jc w:val="center"/>
        <w:rPr>
          <w:rFonts w:ascii="Times New Roman" w:hAnsi="Times New Roman" w:cs="Times New Roman"/>
          <w:b/>
          <w:sz w:val="24"/>
        </w:rPr>
      </w:pPr>
      <w:r w:rsidRPr="004210DE">
        <w:rPr>
          <w:rFonts w:ascii="Times New Roman" w:hAnsi="Times New Roman" w:cs="Times New Roman"/>
          <w:b/>
          <w:sz w:val="24"/>
        </w:rPr>
        <w:t>Вид слева, верхняя часть (версия с автоматической продувкой воздухом)</w:t>
      </w:r>
    </w:p>
    <w:p w:rsidR="00B45463" w:rsidRDefault="00EF3780" w:rsidP="00387BA4">
      <w:pPr>
        <w:jc w:val="center"/>
        <w:rPr>
          <w:rFonts w:ascii="Times New Roman" w:hAnsi="Times New Roman" w:cs="Times New Roman"/>
          <w:sz w:val="28"/>
        </w:rPr>
      </w:pPr>
      <w:r>
        <w:rPr>
          <w:noProof/>
          <w:lang w:eastAsia="ru-RU"/>
        </w:rPr>
        <w:pict>
          <v:shape id="Надпись 34" o:spid="_x0000_s1036" type="#_x0000_t202" style="position:absolute;left:0;text-align:left;margin-left:353.45pt;margin-top:101.9pt;width:96.45pt;height:46.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">
            <v:textbox>
              <w:txbxContent>
                <w:p w:rsidR="00B45463" w:rsidRPr="00B45463" w:rsidRDefault="00F254BE" w:rsidP="00B45463">
                  <w:pPr>
                    <w:rPr>
                      <w:rFonts w:ascii="Times New Roman" w:hAnsi="Times New Roman" w:cs="Times New Roman"/>
                      <w:sz w:val="20"/>
                      <w:szCs w:val="18"/>
                    </w:rPr>
                  </w:pPr>
                  <w:r w:rsidRPr="00F254BE">
                    <w:rPr>
                      <w:rFonts w:ascii="Times New Roman" w:hAnsi="Times New Roman" w:cs="Times New Roman"/>
                      <w:sz w:val="20"/>
                      <w:szCs w:val="18"/>
                    </w:rPr>
                    <w:t>Шланги и фитинги для хладагента (ВД/НД)</w:t>
                  </w:r>
                </w:p>
              </w:txbxContent>
            </v:textbox>
          </v:shape>
        </w:pict>
      </w:r>
      <w:r>
        <w:rPr>
          <w:noProof/>
          <w:lang w:eastAsia="ru-RU"/>
        </w:rPr>
        <w:pict>
          <v:line id="Прямая соединительная линия 39" o:spid="_x0000_s1057" style="position:absolute;left:0;text-align:left;flip:x;z-index:251694080;visibility:visible" from="274.15pt,111.85pt" to="342.6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">
            <v:fill o:detectmouseclick="t"/>
            <v:stroke dashstyle="dash" endarrow="open"/>
          </v:line>
        </w:pict>
      </w:r>
      <w:r>
        <w:rPr>
          <w:noProof/>
          <w:lang w:eastAsia="ru-RU"/>
        </w:rPr>
        <w:pict>
          <v:shape id="Надпись 33" o:spid="_x0000_s1037" type="#_x0000_t202" style="position:absolute;left:0;text-align:left;margin-left:313.2pt;margin-top:72.1pt;width:115.25pt;height:23.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">
            <v:textbox>
              <w:txbxContent>
                <w:p w:rsidR="00B45463" w:rsidRPr="00B45463" w:rsidRDefault="00B45463" w:rsidP="00B45463">
                  <w:pPr>
                    <w:rPr>
                      <w:rFonts w:ascii="Times New Roman" w:hAnsi="Times New Roman" w:cs="Times New Roman"/>
                      <w:sz w:val="20"/>
                      <w:szCs w:val="18"/>
                    </w:rPr>
                  </w:pPr>
                  <w:r w:rsidRPr="00B45463">
                    <w:rPr>
                      <w:rFonts w:ascii="Times New Roman" w:hAnsi="Times New Roman" w:cs="Times New Roman"/>
                      <w:sz w:val="20"/>
                      <w:szCs w:val="18"/>
                    </w:rPr>
                    <w:t>USB-порт обновления</w:t>
                  </w:r>
                </w:p>
              </w:txbxContent>
            </v:textbox>
          </v:shape>
        </w:pict>
      </w:r>
      <w:r>
        <w:rPr>
          <w:noProof/>
          <w:lang w:eastAsia="ru-RU"/>
        </w:rPr>
        <w:pict>
          <v:line id="Прямая соединительная линия 38" o:spid="_x0000_s1056" style="position:absolute;left:0;text-align:left;flip:x;z-index:251692032;visibility:visible" from="245.2pt,90.05pt" to="313.7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">
            <v:fill o:detectmouseclick="t"/>
            <v:stroke dashstyle="dash" endarrow="open"/>
          </v:line>
        </w:pict>
      </w:r>
      <w:r>
        <w:rPr>
          <w:noProof/>
          <w:lang w:eastAsia="ru-RU"/>
        </w:rPr>
        <w:pict>
          <v:shape id="Надпись 32" o:spid="_x0000_s1038" type="#_x0000_t202" style="position:absolute;left:0;text-align:left;margin-left:69.8pt;margin-top:101.95pt;width:96.45pt;height:23.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">
            <v:textbox>
              <w:txbxContent>
                <w:p w:rsidR="00B45463" w:rsidRPr="00B45463" w:rsidRDefault="00B45463" w:rsidP="00B45463">
                  <w:pPr>
                    <w:rPr>
                      <w:rFonts w:ascii="Times New Roman" w:hAnsi="Times New Roman" w:cs="Times New Roman"/>
                      <w:sz w:val="20"/>
                      <w:szCs w:val="18"/>
                    </w:rPr>
                  </w:pPr>
                  <w:r w:rsidRPr="00B45463">
                    <w:rPr>
                      <w:rFonts w:ascii="Times New Roman" w:hAnsi="Times New Roman" w:cs="Times New Roman"/>
                      <w:sz w:val="20"/>
                      <w:szCs w:val="18"/>
                    </w:rPr>
                    <w:t>Предохранитель</w:t>
                  </w:r>
                </w:p>
              </w:txbxContent>
            </v:textbox>
          </v:shape>
        </w:pict>
      </w:r>
      <w:r>
        <w:rPr>
          <w:noProof/>
          <w:lang w:eastAsia="ru-RU"/>
        </w:rPr>
        <w:pict>
          <v:shape id="Надпись 31" o:spid="_x0000_s1039" type="#_x0000_t202" style="position:absolute;left:0;text-align:left;margin-left:40.55pt;margin-top:74.25pt;width:96.45pt;height:23.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">
            <v:textbox>
              <w:txbxContent>
                <w:p w:rsidR="00B45463" w:rsidRPr="00B45463" w:rsidRDefault="00B45463" w:rsidP="00B45463">
                  <w:pPr>
                    <w:rPr>
                      <w:rFonts w:ascii="Times New Roman" w:hAnsi="Times New Roman" w:cs="Times New Roman"/>
                      <w:sz w:val="20"/>
                      <w:szCs w:val="18"/>
                    </w:rPr>
                  </w:pPr>
                  <w:r w:rsidRPr="00B45463">
                    <w:rPr>
                      <w:rFonts w:ascii="Times New Roman" w:hAnsi="Times New Roman" w:cs="Times New Roman"/>
                      <w:sz w:val="20"/>
                      <w:szCs w:val="18"/>
                    </w:rPr>
                    <w:t>Выключатель</w:t>
                  </w:r>
                </w:p>
              </w:txbxContent>
            </v:textbox>
          </v:shape>
        </w:pict>
      </w:r>
      <w:r>
        <w:rPr>
          <w:b/>
          <w:noProof/>
          <w:lang w:eastAsia="ru-RU"/>
        </w:rPr>
        <w:pict>
          <v:line id="Прямая соединительная линия 37" o:spid="_x0000_s1055" style="position:absolute;left:0;text-align:left;z-index:251689984;visibility:visible" from="165.6pt,105.45pt" to="231.2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">
            <v:fill o:detectmouseclick="t"/>
            <v:stroke dashstyle="dash" endarrow="open"/>
          </v:line>
        </w:pict>
      </w:r>
      <w:r>
        <w:rPr>
          <w:b/>
          <w:noProof/>
          <w:lang w:eastAsia="ru-RU"/>
        </w:rPr>
        <w:pict>
          <v:line id="Прямая соединительная линия 36" o:spid="_x0000_s1054" style="position:absolute;left:0;text-align:left;z-index:251687936;visibility:visible" from="136.85pt,94.45pt" to="202.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">
            <v:fill o:detectmouseclick="t"/>
            <v:stroke dashstyle="dash" endarrow="open"/>
          </v:line>
        </w:pict>
      </w:r>
      <w:r w:rsidR="00B45463">
        <w:rPr>
          <w:rFonts w:hint="eastAsia"/>
          <w:noProof/>
          <w:lang w:eastAsia="ru-RU"/>
        </w:rPr>
        <w:drawing>
          <wp:inline distT="0" distB="0" distL="0" distR="0">
            <wp:extent cx="2762250" cy="1943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p w:rsidR="00B45463" w:rsidRPr="004210DE" w:rsidRDefault="00F254BE" w:rsidP="00387BA4">
      <w:pPr>
        <w:jc w:val="center"/>
        <w:rPr>
          <w:rFonts w:ascii="Times New Roman" w:hAnsi="Times New Roman" w:cs="Times New Roman"/>
          <w:b/>
          <w:sz w:val="24"/>
        </w:rPr>
      </w:pPr>
      <w:r w:rsidRPr="004210DE">
        <w:rPr>
          <w:rFonts w:ascii="Times New Roman" w:hAnsi="Times New Roman" w:cs="Times New Roman"/>
          <w:b/>
          <w:sz w:val="24"/>
        </w:rPr>
        <w:t>Вид сзади, верхняя часть</w:t>
      </w:r>
    </w:p>
    <w:p w:rsidR="00F254BE" w:rsidRDefault="00F254BE" w:rsidP="00387BA4">
      <w:pPr>
        <w:jc w:val="center"/>
        <w:rPr>
          <w:rFonts w:ascii="Times New Roman" w:hAnsi="Times New Roman" w:cs="Times New Roman"/>
          <w:sz w:val="28"/>
        </w:rPr>
      </w:pPr>
    </w:p>
    <w:p w:rsidR="00F254BE" w:rsidRDefault="00EF3780" w:rsidP="00F254BE">
      <w:pPr>
        <w:jc w:val="center"/>
        <w:rPr>
          <w:b/>
        </w:rPr>
      </w:pPr>
      <w:r>
        <w:rPr>
          <w:noProof/>
          <w:lang w:eastAsia="ru-RU"/>
        </w:rPr>
        <w:pict>
          <v:line id="Прямая соединительная линия 49" o:spid="_x0000_s1053" style="position:absolute;left:0;text-align:left;z-index:251705344;visibility:visible" from="97.85pt,20.5pt" to="132.8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">
            <v:fill o:detectmouseclick="t"/>
            <v:stroke dashstyle="dash" endarrow="open"/>
          </v:line>
        </w:pict>
      </w:r>
      <w:r>
        <w:rPr>
          <w:noProof/>
          <w:lang w:eastAsia="ru-RU"/>
        </w:rPr>
        <w:pict>
          <v:shape id="Надпись 50" o:spid="_x0000_s1040" type="#_x0000_t202" style="position:absolute;left:0;text-align:left;margin-left:42.1pt;margin-top:-11.3pt;width:90.8pt;height:30.4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">
            <v:textbox>
              <w:txbxContent>
                <w:p w:rsidR="00F254BE" w:rsidRPr="00F254BE" w:rsidRDefault="00F254BE" w:rsidP="00F254BE">
                  <w:pPr>
                    <w:rPr>
                      <w:rFonts w:ascii="Times New Roman" w:hAnsi="Times New Roman" w:cs="Times New Roman"/>
                      <w:sz w:val="20"/>
                      <w:szCs w:val="20"/>
                    </w:rPr>
                  </w:pPr>
                  <w:r>
                    <w:rPr>
                      <w:rFonts w:ascii="Times New Roman" w:hAnsi="Times New Roman" w:cs="Times New Roman"/>
                      <w:sz w:val="20"/>
                      <w:szCs w:val="20"/>
                    </w:rPr>
                    <w:t>Функциональные кнопки</w:t>
                  </w:r>
                </w:p>
              </w:txbxContent>
            </v:textbox>
          </v:shape>
        </w:pict>
      </w:r>
      <w:r>
        <w:rPr>
          <w:noProof/>
          <w:lang w:eastAsia="ru-RU"/>
        </w:rPr>
        <w:pict>
          <v:shape id="Надпись 44" o:spid="_x0000_s1041" type="#_x0000_t202" style="position:absolute;left:0;text-align:left;margin-left:383.9pt;margin-top:20.5pt;width:1in;height:47.3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">
            <v:textbox>
              <w:txbxContent>
                <w:p w:rsidR="00F254BE" w:rsidRPr="00F254BE" w:rsidRDefault="00F254BE" w:rsidP="00F254BE">
                  <w:pPr>
                    <w:rPr>
                      <w:rFonts w:ascii="Times New Roman" w:hAnsi="Times New Roman" w:cs="Times New Roman"/>
                      <w:sz w:val="20"/>
                      <w:szCs w:val="20"/>
                    </w:rPr>
                  </w:pPr>
                  <w:r w:rsidRPr="00F254BE">
                    <w:rPr>
                      <w:rFonts w:ascii="Times New Roman" w:hAnsi="Times New Roman" w:cs="Times New Roman"/>
                      <w:sz w:val="20"/>
                      <w:szCs w:val="20"/>
                    </w:rPr>
                    <w:t>Температура и давление в баке</w:t>
                  </w:r>
                </w:p>
              </w:txbxContent>
            </v:textbox>
          </v:shape>
        </w:pict>
      </w:r>
      <w:r w:rsidR="00F254BE">
        <w:rPr>
          <w:rFonts w:hint="eastAsia"/>
          <w:noProof/>
          <w:lang w:eastAsia="ru-RU"/>
        </w:rPr>
        <w:drawing>
          <wp:anchor distT="0" distB="0" distL="114300" distR="114300" simplePos="0" relativeHeight="251702271" behindDoc="0" locked="0" layoutInCell="1" allowOverlap="1">
            <wp:simplePos x="0" y="0"/>
            <wp:positionH relativeFrom="column">
              <wp:posOffset>599921</wp:posOffset>
            </wp:positionH>
            <wp:positionV relativeFrom="paragraph">
              <wp:posOffset>263645</wp:posOffset>
            </wp:positionV>
            <wp:extent cx="4275455" cy="2570480"/>
            <wp:effectExtent l="0" t="0" r="0" b="1270"/>
            <wp:wrapSquare wrapText="bothSides"/>
            <wp:docPr id="40" name="Рисунок 40" descr="ef87fb0e1cb7e4523ebeffcfc017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ef87fb0e1cb7e4523ebeffcfc017fc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5455" cy="2570480"/>
                    </a:xfrm>
                    <a:prstGeom prst="rect">
                      <a:avLst/>
                    </a:prstGeom>
                    <a:noFill/>
                    <a:ln>
                      <a:noFill/>
                    </a:ln>
                  </pic:spPr>
                </pic:pic>
              </a:graphicData>
            </a:graphic>
          </wp:anchor>
        </w:drawing>
      </w:r>
    </w:p>
    <w:p w:rsidR="00F254BE" w:rsidRDefault="00F254BE" w:rsidP="00F254BE">
      <w:pPr>
        <w:jc w:val="center"/>
        <w:rPr>
          <w:b/>
        </w:rPr>
      </w:pPr>
    </w:p>
    <w:p w:rsidR="00F254BE" w:rsidRDefault="00F254BE" w:rsidP="00F254BE">
      <w:pPr>
        <w:jc w:val="center"/>
        <w:rPr>
          <w:b/>
        </w:rPr>
      </w:pPr>
    </w:p>
    <w:p w:rsidR="00F254BE" w:rsidRDefault="00EF3780" w:rsidP="00F254BE">
      <w:pPr>
        <w:jc w:val="center"/>
        <w:rPr>
          <w:b/>
        </w:rPr>
      </w:pPr>
      <w:r>
        <w:rPr>
          <w:noProof/>
          <w:lang w:eastAsia="ru-RU"/>
        </w:rPr>
        <w:pict>
          <v:line id="Прямая соединительная линия 46" o:spid="_x0000_s1052" style="position:absolute;left:0;text-align:left;flip:x;z-index:251704575;visibility:visible" from="365.1pt,.35pt" to="383.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">
            <v:stroke dashstyle="dash" endarrow="open"/>
          </v:line>
        </w:pict>
      </w:r>
    </w:p>
    <w:p w:rsidR="00F254BE" w:rsidRDefault="00EF3780" w:rsidP="00F254BE">
      <w:pPr>
        <w:jc w:val="center"/>
        <w:rPr>
          <w:b/>
        </w:rPr>
      </w:pPr>
      <w:r>
        <w:rPr>
          <w:noProof/>
          <w:lang w:eastAsia="ru-RU"/>
        </w:rPr>
        <w:pict>
          <v:shape id="Надпись 47" o:spid="_x0000_s1042" type="#_x0000_t202" style="position:absolute;left:0;text-align:left;margin-left:385.85pt;margin-top:8.35pt;width:87.85pt;height:5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">
            <v:textbox>
              <w:txbxContent>
                <w:p w:rsidR="00F254BE" w:rsidRPr="00F254BE" w:rsidRDefault="00F254BE" w:rsidP="00F254BE">
                  <w:pPr>
                    <w:rPr>
                      <w:rFonts w:ascii="Times New Roman" w:hAnsi="Times New Roman" w:cs="Times New Roman"/>
                      <w:sz w:val="20"/>
                      <w:szCs w:val="20"/>
                    </w:rPr>
                  </w:pPr>
                  <w:r w:rsidRPr="00F254BE">
                    <w:rPr>
                      <w:rFonts w:ascii="Times New Roman" w:hAnsi="Times New Roman" w:cs="Times New Roman"/>
                      <w:sz w:val="20"/>
                      <w:szCs w:val="20"/>
                    </w:rPr>
                    <w:t>Давление в маслоотделителе оборудования</w:t>
                  </w:r>
                </w:p>
              </w:txbxContent>
            </v:textbox>
          </v:shape>
        </w:pict>
      </w:r>
    </w:p>
    <w:p w:rsidR="00F254BE" w:rsidRDefault="00EF3780" w:rsidP="00F254BE">
      <w:pPr>
        <w:jc w:val="center"/>
        <w:rPr>
          <w:b/>
        </w:rPr>
      </w:pPr>
      <w:r>
        <w:rPr>
          <w:noProof/>
          <w:lang w:eastAsia="ru-RU"/>
        </w:rPr>
        <w:pict>
          <v:line id="Прямая соединительная линия 48" o:spid="_x0000_s1051" style="position:absolute;left:0;text-align:left;flip:x;z-index:251704320;visibility:visible" from="365.1pt,16.35pt" to="385.8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">
            <v:stroke dashstyle="dash" endarrow="open"/>
          </v:line>
        </w:pict>
      </w:r>
    </w:p>
    <w:p w:rsidR="00F254BE" w:rsidRDefault="00F254BE" w:rsidP="00387BA4">
      <w:pPr>
        <w:jc w:val="center"/>
        <w:rPr>
          <w:rFonts w:ascii="Times New Roman" w:hAnsi="Times New Roman" w:cs="Times New Roman"/>
          <w:sz w:val="28"/>
        </w:rPr>
      </w:pPr>
    </w:p>
    <w:p w:rsidR="00132891" w:rsidRDefault="00EF3780" w:rsidP="00387BA4">
      <w:pPr>
        <w:jc w:val="center"/>
        <w:rPr>
          <w:rFonts w:ascii="Times New Roman" w:hAnsi="Times New Roman" w:cs="Times New Roman"/>
          <w:sz w:val="28"/>
        </w:rPr>
      </w:pPr>
      <w:r>
        <w:rPr>
          <w:noProof/>
          <w:lang w:eastAsia="ru-RU"/>
        </w:rPr>
        <w:pict>
          <v:shape id="Надпись 43" o:spid="_x0000_s1043" type="#_x0000_t202" style="position:absolute;left:0;text-align:left;margin-left:385.85pt;margin-top:5.5pt;width:77.2pt;height:55.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">
            <v:textbox>
              <w:txbxContent>
                <w:p w:rsidR="00F254BE" w:rsidRPr="00F254BE" w:rsidRDefault="00F254BE" w:rsidP="00F254BE">
                  <w:pPr>
                    <w:rPr>
                      <w:rFonts w:ascii="Times New Roman" w:hAnsi="Times New Roman" w:cs="Times New Roman"/>
                      <w:sz w:val="20"/>
                      <w:szCs w:val="20"/>
                    </w:rPr>
                  </w:pPr>
                  <w:r w:rsidRPr="00F254BE">
                    <w:rPr>
                      <w:rFonts w:ascii="Times New Roman" w:hAnsi="Times New Roman" w:cs="Times New Roman"/>
                      <w:sz w:val="20"/>
                      <w:szCs w:val="20"/>
                    </w:rPr>
                    <w:t>Вес хладагента в баке оборудования</w:t>
                  </w:r>
                </w:p>
              </w:txbxContent>
            </v:textbox>
          </v:shape>
        </w:pict>
      </w:r>
    </w:p>
    <w:p w:rsidR="00132891" w:rsidRDefault="00EF3780" w:rsidP="00387BA4">
      <w:pPr>
        <w:jc w:val="center"/>
        <w:rPr>
          <w:rFonts w:ascii="Times New Roman" w:hAnsi="Times New Roman" w:cs="Times New Roman"/>
          <w:sz w:val="28"/>
        </w:rPr>
      </w:pPr>
      <w:r>
        <w:rPr>
          <w:noProof/>
          <w:lang w:eastAsia="ru-RU"/>
        </w:rPr>
        <w:pict>
          <v:line id="Прямая соединительная линия 45" o:spid="_x0000_s1050" style="position:absolute;left:0;text-align:left;flip:x;z-index:251703807;visibility:visible" from="368.35pt,9.3pt" to="385.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">
            <v:fill o:detectmouseclick="t"/>
            <v:stroke dashstyle="dash" endarrow="open"/>
          </v:line>
        </w:pict>
      </w:r>
    </w:p>
    <w:p w:rsidR="00132891" w:rsidRDefault="00EF3780" w:rsidP="00387BA4">
      <w:pPr>
        <w:jc w:val="center"/>
        <w:rPr>
          <w:rFonts w:ascii="Times New Roman" w:hAnsi="Times New Roman" w:cs="Times New Roman"/>
          <w:sz w:val="28"/>
        </w:rPr>
      </w:pPr>
      <w:r>
        <w:rPr>
          <w:noProof/>
          <w:lang w:eastAsia="ru-RU"/>
        </w:rPr>
        <w:pict>
          <v:shape id="Надпись 41" o:spid="_x0000_s1044" type="#_x0000_t202" style="position:absolute;left:0;text-align:left;margin-left:47.2pt;margin-top:21.4pt;width:231.35pt;height:19.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">
            <v:textbox>
              <w:txbxContent>
                <w:p w:rsidR="00F254BE" w:rsidRPr="00F254BE" w:rsidRDefault="00F254BE" w:rsidP="00F254BE">
                  <w:pPr>
                    <w:rPr>
                      <w:rFonts w:ascii="Times New Roman" w:hAnsi="Times New Roman" w:cs="Times New Roman"/>
                      <w:sz w:val="20"/>
                      <w:szCs w:val="20"/>
                    </w:rPr>
                  </w:pPr>
                  <w:r w:rsidRPr="00F254BE">
                    <w:rPr>
                      <w:rFonts w:ascii="Times New Roman" w:hAnsi="Times New Roman" w:cs="Times New Roman"/>
                      <w:sz w:val="20"/>
                      <w:szCs w:val="20"/>
                    </w:rPr>
                    <w:t>Общий вес нефти во всех нефтяных резервуарах</w:t>
                  </w:r>
                </w:p>
              </w:txbxContent>
            </v:textbox>
            <w10:wrap type="square"/>
          </v:shape>
        </w:pict>
      </w:r>
      <w:r>
        <w:rPr>
          <w:noProof/>
          <w:lang w:eastAsia="ru-RU"/>
        </w:rPr>
        <w:pict>
          <v:line id="Прямая соединительная линия 42" o:spid="_x0000_s1049" style="position:absolute;left:0;text-align:left;flip:x y;z-index:251698176;visibility:visible" from="256.8pt,11.8pt" to="25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">
            <v:fill o:detectmouseclick="t"/>
            <v:stroke dashstyle="dash" endarrow="open"/>
          </v:line>
        </w:pict>
      </w:r>
    </w:p>
    <w:p w:rsidR="00132891" w:rsidRDefault="00132891" w:rsidP="00387BA4">
      <w:pPr>
        <w:jc w:val="center"/>
        <w:rPr>
          <w:rFonts w:ascii="Times New Roman" w:hAnsi="Times New Roman" w:cs="Times New Roman"/>
          <w:sz w:val="28"/>
        </w:rPr>
      </w:pPr>
    </w:p>
    <w:p w:rsidR="00132891" w:rsidRPr="004210DE" w:rsidRDefault="00132891" w:rsidP="00387BA4">
      <w:pPr>
        <w:jc w:val="center"/>
        <w:rPr>
          <w:rFonts w:ascii="Times New Roman" w:hAnsi="Times New Roman" w:cs="Times New Roman"/>
          <w:b/>
          <w:sz w:val="24"/>
        </w:rPr>
      </w:pPr>
      <w:r w:rsidRPr="004210DE">
        <w:rPr>
          <w:rFonts w:ascii="Times New Roman" w:hAnsi="Times New Roman" w:cs="Times New Roman"/>
          <w:b/>
          <w:sz w:val="24"/>
        </w:rPr>
        <w:t>Главное меню</w:t>
      </w:r>
    </w:p>
    <w:p w:rsidR="004210DE" w:rsidRDefault="004210DE" w:rsidP="00132891">
      <w:pPr>
        <w:rPr>
          <w:rFonts w:ascii="Times New Roman" w:hAnsi="Times New Roman" w:cs="Times New Roman"/>
          <w:sz w:val="28"/>
        </w:rPr>
      </w:pPr>
    </w:p>
    <w:p w:rsidR="00132891" w:rsidRPr="0056665F" w:rsidRDefault="00132891" w:rsidP="0056665F">
      <w:pPr>
        <w:pStyle w:val="1"/>
        <w:jc w:val="center"/>
        <w:rPr>
          <w:rFonts w:ascii="Times New Roman" w:hAnsi="Times New Roman" w:cs="Times New Roman"/>
          <w:b/>
          <w:color w:val="auto"/>
          <w:sz w:val="28"/>
        </w:rPr>
      </w:pPr>
      <w:bookmarkStart w:id="4" w:name="_Toc156224475"/>
      <w:r w:rsidRPr="0056665F">
        <w:rPr>
          <w:rFonts w:ascii="Times New Roman" w:hAnsi="Times New Roman" w:cs="Times New Roman"/>
          <w:b/>
          <w:color w:val="auto"/>
          <w:sz w:val="28"/>
        </w:rPr>
        <w:t>Описание функци</w:t>
      </w:r>
      <w:r w:rsidR="004210DE" w:rsidRPr="0056665F">
        <w:rPr>
          <w:rFonts w:ascii="Times New Roman" w:hAnsi="Times New Roman" w:cs="Times New Roman"/>
          <w:b/>
          <w:color w:val="auto"/>
          <w:sz w:val="28"/>
        </w:rPr>
        <w:t>й</w:t>
      </w:r>
      <w:bookmarkEnd w:id="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843"/>
        <w:gridCol w:w="6662"/>
      </w:tblGrid>
      <w:tr w:rsidR="004210DE" w:rsidRPr="004210DE" w:rsidTr="004210DE">
        <w:trPr>
          <w:trHeight w:val="664"/>
        </w:trPr>
        <w:tc>
          <w:tcPr>
            <w:tcW w:w="1413" w:type="dxa"/>
            <w:vMerge w:val="restart"/>
            <w:vAlign w:val="center"/>
          </w:tcPr>
          <w:p w:rsidR="004210DE" w:rsidRPr="004210DE" w:rsidRDefault="004210DE" w:rsidP="004210DE">
            <w:pPr>
              <w:keepNext/>
              <w:keepLines/>
              <w:jc w:val="center"/>
              <w:rPr>
                <w:rFonts w:ascii="Times New Roman" w:hAnsi="Times New Roman" w:cs="Times New Roman"/>
              </w:rPr>
            </w:pPr>
            <w:r w:rsidRPr="004210DE">
              <w:rPr>
                <w:rFonts w:ascii="Times New Roman" w:hAnsi="Times New Roman" w:cs="Times New Roman"/>
              </w:rPr>
              <w:t>Основные функции</w:t>
            </w:r>
          </w:p>
        </w:tc>
        <w:tc>
          <w:tcPr>
            <w:tcW w:w="1843" w:type="dxa"/>
            <w:vAlign w:val="center"/>
          </w:tcPr>
          <w:p w:rsidR="004210DE" w:rsidRPr="004210DE" w:rsidRDefault="004210DE" w:rsidP="004210DE">
            <w:pPr>
              <w:keepNext/>
              <w:keepLines/>
              <w:rPr>
                <w:rFonts w:ascii="Times New Roman" w:hAnsi="Times New Roman" w:cs="Times New Roman"/>
                <w:sz w:val="18"/>
                <w:szCs w:val="18"/>
              </w:rPr>
            </w:pPr>
            <w:r w:rsidRPr="004210DE">
              <w:rPr>
                <w:rFonts w:ascii="Times New Roman" w:hAnsi="Times New Roman" w:cs="Times New Roman"/>
                <w:szCs w:val="18"/>
              </w:rPr>
              <w:t>Восстановление</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Восстанавливает и очищает хладагент из автомобильной системы кондиционирования, а затем сохраняет его во внутреннем цилиндре машины для повторного использования.</w:t>
            </w:r>
          </w:p>
        </w:tc>
      </w:tr>
      <w:tr w:rsidR="004210DE" w:rsidRPr="004210DE" w:rsidTr="004210DE">
        <w:trPr>
          <w:trHeight w:val="413"/>
        </w:trPr>
        <w:tc>
          <w:tcPr>
            <w:tcW w:w="1413" w:type="dxa"/>
            <w:vMerge/>
            <w:vAlign w:val="center"/>
          </w:tcPr>
          <w:p w:rsidR="004210DE" w:rsidRPr="004210DE" w:rsidRDefault="004210DE" w:rsidP="004210DE">
            <w:pPr>
              <w:keepNext/>
              <w:keepLines/>
              <w:jc w:val="center"/>
              <w:rPr>
                <w:rFonts w:ascii="Times New Roman" w:hAnsi="Times New Roman" w:cs="Times New Roman"/>
              </w:rPr>
            </w:pPr>
          </w:p>
        </w:tc>
        <w:tc>
          <w:tcPr>
            <w:tcW w:w="1843"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Эвакуация</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Удаляет воздух, мусор и влагу из системы кондиционирования автомобиля.</w:t>
            </w:r>
          </w:p>
        </w:tc>
      </w:tr>
      <w:tr w:rsidR="004210DE" w:rsidRPr="004210DE" w:rsidTr="004210DE">
        <w:trPr>
          <w:trHeight w:val="826"/>
        </w:trPr>
        <w:tc>
          <w:tcPr>
            <w:tcW w:w="1413" w:type="dxa"/>
            <w:vMerge/>
            <w:vAlign w:val="center"/>
          </w:tcPr>
          <w:p w:rsidR="004210DE" w:rsidRPr="004210DE" w:rsidRDefault="004210DE" w:rsidP="004210DE">
            <w:pPr>
              <w:keepNext/>
              <w:keepLines/>
              <w:jc w:val="center"/>
              <w:rPr>
                <w:rFonts w:ascii="Times New Roman" w:hAnsi="Times New Roman" w:cs="Times New Roman"/>
              </w:rPr>
            </w:pPr>
          </w:p>
        </w:tc>
        <w:tc>
          <w:tcPr>
            <w:tcW w:w="1843"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Зарядка</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Введите масло PAG (впрыск УФ и POE) в контур кондиционера. Далее следует заправка хладагента в контур кондиционера.</w:t>
            </w:r>
          </w:p>
        </w:tc>
      </w:tr>
      <w:tr w:rsidR="004210DE" w:rsidRPr="004210DE" w:rsidTr="004210DE">
        <w:trPr>
          <w:trHeight w:val="676"/>
        </w:trPr>
        <w:tc>
          <w:tcPr>
            <w:tcW w:w="1413" w:type="dxa"/>
            <w:vMerge/>
            <w:vAlign w:val="center"/>
          </w:tcPr>
          <w:p w:rsidR="004210DE" w:rsidRPr="004210DE" w:rsidRDefault="004210DE" w:rsidP="004210DE">
            <w:pPr>
              <w:keepNext/>
              <w:keepLines/>
              <w:jc w:val="center"/>
              <w:rPr>
                <w:rFonts w:ascii="Times New Roman" w:hAnsi="Times New Roman" w:cs="Times New Roman"/>
              </w:rPr>
            </w:pPr>
          </w:p>
        </w:tc>
        <w:tc>
          <w:tcPr>
            <w:tcW w:w="1843" w:type="dxa"/>
          </w:tcPr>
          <w:p w:rsidR="004210DE" w:rsidRPr="004210DE" w:rsidRDefault="004210DE" w:rsidP="004210DE">
            <w:pPr>
              <w:rPr>
                <w:rFonts w:ascii="Times New Roman" w:hAnsi="Times New Roman" w:cs="Times New Roman"/>
                <w:lang w:val="en-US"/>
              </w:rPr>
            </w:pPr>
            <w:r w:rsidRPr="004210DE">
              <w:rPr>
                <w:rFonts w:ascii="Times New Roman" w:hAnsi="Times New Roman" w:cs="Times New Roman"/>
              </w:rPr>
              <w:t>Заполнение</w:t>
            </w:r>
            <w:r w:rsidRPr="004210DE">
              <w:rPr>
                <w:rFonts w:ascii="Times New Roman" w:hAnsi="Times New Roman" w:cs="Times New Roman"/>
                <w:lang w:val="en-US"/>
              </w:rPr>
              <w:t xml:space="preserve"> </w:t>
            </w:r>
            <w:r w:rsidRPr="004210DE">
              <w:rPr>
                <w:rFonts w:ascii="Times New Roman" w:hAnsi="Times New Roman" w:cs="Times New Roman"/>
              </w:rPr>
              <w:t>бака</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Переносит жидкий хладагент из внешнего баллона во внутренний цилиндр хранения машины.</w:t>
            </w:r>
          </w:p>
        </w:tc>
      </w:tr>
      <w:tr w:rsidR="004210DE" w:rsidRPr="004210DE" w:rsidTr="004210DE">
        <w:trPr>
          <w:trHeight w:val="926"/>
        </w:trPr>
        <w:tc>
          <w:tcPr>
            <w:tcW w:w="1413" w:type="dxa"/>
            <w:vMerge/>
            <w:vAlign w:val="center"/>
          </w:tcPr>
          <w:p w:rsidR="004210DE" w:rsidRPr="004210DE" w:rsidRDefault="004210DE" w:rsidP="004210DE">
            <w:pPr>
              <w:keepNext/>
              <w:keepLines/>
              <w:jc w:val="center"/>
              <w:rPr>
                <w:rFonts w:ascii="Times New Roman" w:hAnsi="Times New Roman" w:cs="Times New Roman"/>
              </w:rPr>
            </w:pPr>
          </w:p>
        </w:tc>
        <w:tc>
          <w:tcPr>
            <w:tcW w:w="1843"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Полностью</w:t>
            </w:r>
            <w:r w:rsidRPr="004210DE">
              <w:rPr>
                <w:rFonts w:ascii="Times New Roman" w:hAnsi="Times New Roman" w:cs="Times New Roman"/>
                <w:lang w:val="en-US"/>
              </w:rPr>
              <w:t xml:space="preserve"> </w:t>
            </w:r>
            <w:r w:rsidRPr="004210DE">
              <w:rPr>
                <w:rFonts w:ascii="Times New Roman" w:hAnsi="Times New Roman" w:cs="Times New Roman"/>
              </w:rPr>
              <w:t>автоматический выбор функций</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Машина будет выполнять все выбранные функции в полностью автоматической последовательности. Машина автоматически остановится после завершения всех выбранных функций или функций.</w:t>
            </w:r>
          </w:p>
        </w:tc>
      </w:tr>
      <w:tr w:rsidR="004210DE" w:rsidRPr="004210DE" w:rsidTr="004210DE">
        <w:trPr>
          <w:trHeight w:val="400"/>
        </w:trPr>
        <w:tc>
          <w:tcPr>
            <w:tcW w:w="1413" w:type="dxa"/>
            <w:vMerge w:val="restart"/>
            <w:vAlign w:val="center"/>
          </w:tcPr>
          <w:p w:rsidR="004210DE" w:rsidRPr="004210DE" w:rsidRDefault="004210DE" w:rsidP="004210DE">
            <w:pPr>
              <w:keepNext/>
              <w:keepLines/>
              <w:jc w:val="center"/>
              <w:rPr>
                <w:rFonts w:ascii="Times New Roman" w:hAnsi="Times New Roman" w:cs="Times New Roman"/>
              </w:rPr>
            </w:pPr>
            <w:r w:rsidRPr="004210DE">
              <w:rPr>
                <w:rFonts w:ascii="Times New Roman" w:hAnsi="Times New Roman" w:cs="Times New Roman"/>
              </w:rPr>
              <w:t>Настройки системы</w:t>
            </w:r>
          </w:p>
        </w:tc>
        <w:tc>
          <w:tcPr>
            <w:tcW w:w="1843"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Язык</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Выбор языка.</w:t>
            </w:r>
          </w:p>
        </w:tc>
      </w:tr>
      <w:tr w:rsidR="004210DE" w:rsidRPr="004210DE" w:rsidTr="004210DE">
        <w:trPr>
          <w:trHeight w:val="676"/>
        </w:trPr>
        <w:tc>
          <w:tcPr>
            <w:tcW w:w="1413" w:type="dxa"/>
            <w:vMerge/>
          </w:tcPr>
          <w:p w:rsidR="004210DE" w:rsidRPr="004210DE" w:rsidRDefault="004210DE" w:rsidP="004210DE">
            <w:pPr>
              <w:keepNext/>
              <w:keepLines/>
              <w:rPr>
                <w:rFonts w:ascii="Times New Roman" w:hAnsi="Times New Roman" w:cs="Times New Roman"/>
              </w:rPr>
            </w:pPr>
          </w:p>
        </w:tc>
        <w:tc>
          <w:tcPr>
            <w:tcW w:w="1843"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Калибровка</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Калибровка датчика нагрузки баллона с хладагентом, датчиков веса масляных сосудов, датчика давления и датчика температуры.</w:t>
            </w:r>
          </w:p>
        </w:tc>
      </w:tr>
      <w:tr w:rsidR="004210DE" w:rsidRPr="004210DE" w:rsidTr="004210DE">
        <w:trPr>
          <w:trHeight w:val="676"/>
        </w:trPr>
        <w:tc>
          <w:tcPr>
            <w:tcW w:w="1413" w:type="dxa"/>
            <w:vMerge/>
          </w:tcPr>
          <w:p w:rsidR="004210DE" w:rsidRPr="004210DE" w:rsidRDefault="004210DE" w:rsidP="004210DE">
            <w:pPr>
              <w:keepNext/>
              <w:keepLines/>
              <w:rPr>
                <w:rFonts w:ascii="Times New Roman" w:hAnsi="Times New Roman" w:cs="Times New Roman"/>
              </w:rPr>
            </w:pPr>
          </w:p>
        </w:tc>
        <w:tc>
          <w:tcPr>
            <w:tcW w:w="1843"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База данных автомобилей</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В машине хранится большое количество марок и моделей автомобилей, а также рекомендованные производителями количества заправки хладагента и масла.</w:t>
            </w:r>
          </w:p>
        </w:tc>
      </w:tr>
      <w:tr w:rsidR="004210DE" w:rsidRPr="004210DE" w:rsidTr="004210DE">
        <w:trPr>
          <w:trHeight w:val="826"/>
        </w:trPr>
        <w:tc>
          <w:tcPr>
            <w:tcW w:w="1413" w:type="dxa"/>
            <w:vMerge/>
          </w:tcPr>
          <w:p w:rsidR="004210DE" w:rsidRPr="004210DE" w:rsidRDefault="004210DE" w:rsidP="004210DE">
            <w:pPr>
              <w:keepNext/>
              <w:keepLines/>
              <w:rPr>
                <w:rFonts w:ascii="Times New Roman" w:hAnsi="Times New Roman" w:cs="Times New Roman"/>
              </w:rPr>
            </w:pPr>
          </w:p>
        </w:tc>
        <w:tc>
          <w:tcPr>
            <w:tcW w:w="1843"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Настройки устройства</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Выбор метрических или имперских единиц измерения. Все значения датчиков отображаются в этом интерфейсе для целей диагностики оборудования.</w:t>
            </w:r>
          </w:p>
        </w:tc>
      </w:tr>
      <w:tr w:rsidR="004210DE" w:rsidRPr="004210DE" w:rsidTr="004210DE">
        <w:trPr>
          <w:trHeight w:val="413"/>
        </w:trPr>
        <w:tc>
          <w:tcPr>
            <w:tcW w:w="1413" w:type="dxa"/>
            <w:vMerge/>
          </w:tcPr>
          <w:p w:rsidR="004210DE" w:rsidRPr="004210DE" w:rsidRDefault="004210DE" w:rsidP="004210DE">
            <w:pPr>
              <w:keepNext/>
              <w:keepLines/>
              <w:rPr>
                <w:rFonts w:ascii="Times New Roman" w:hAnsi="Times New Roman" w:cs="Times New Roman"/>
              </w:rPr>
            </w:pPr>
          </w:p>
        </w:tc>
        <w:tc>
          <w:tcPr>
            <w:tcW w:w="1843"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Настройка веса тары</w:t>
            </w:r>
          </w:p>
        </w:tc>
        <w:tc>
          <w:tcPr>
            <w:tcW w:w="6662" w:type="dxa"/>
          </w:tcPr>
          <w:p w:rsidR="004210DE" w:rsidRPr="004210DE" w:rsidRDefault="004210DE" w:rsidP="004210DE">
            <w:pPr>
              <w:rPr>
                <w:rFonts w:ascii="Times New Roman" w:hAnsi="Times New Roman" w:cs="Times New Roman"/>
              </w:rPr>
            </w:pPr>
            <w:r w:rsidRPr="004210DE">
              <w:rPr>
                <w:rFonts w:ascii="Times New Roman" w:hAnsi="Times New Roman" w:cs="Times New Roman"/>
              </w:rPr>
              <w:t>Установите пустой баллон с хладагентом или нулевую массу (тары) холодильного масла.</w:t>
            </w:r>
          </w:p>
        </w:tc>
      </w:tr>
    </w:tbl>
    <w:p w:rsidR="00132891" w:rsidRDefault="00132891"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EA7D5A" w:rsidRDefault="00EA7D5A" w:rsidP="00132891">
      <w:pPr>
        <w:rPr>
          <w:rFonts w:ascii="Times New Roman" w:hAnsi="Times New Roman" w:cs="Times New Roman"/>
          <w:sz w:val="28"/>
        </w:rPr>
      </w:pPr>
    </w:p>
    <w:p w:rsidR="000C513D" w:rsidRPr="0056665F" w:rsidRDefault="000C513D" w:rsidP="0056665F">
      <w:pPr>
        <w:pStyle w:val="1"/>
        <w:jc w:val="center"/>
        <w:rPr>
          <w:rFonts w:ascii="Times New Roman" w:hAnsi="Times New Roman" w:cs="Times New Roman"/>
          <w:b/>
          <w:color w:val="auto"/>
          <w:sz w:val="28"/>
        </w:rPr>
      </w:pPr>
      <w:bookmarkStart w:id="5" w:name="_Toc156224476"/>
      <w:r w:rsidRPr="0056665F">
        <w:rPr>
          <w:rFonts w:ascii="Times New Roman" w:hAnsi="Times New Roman" w:cs="Times New Roman"/>
          <w:b/>
          <w:color w:val="auto"/>
          <w:sz w:val="28"/>
        </w:rPr>
        <w:t>Подготовка перед операцией</w:t>
      </w:r>
      <w:bookmarkEnd w:id="5"/>
    </w:p>
    <w:p w:rsidR="00EA7D5A" w:rsidRDefault="00EA7D5A" w:rsidP="000C513D">
      <w:pPr>
        <w:rPr>
          <w:rFonts w:ascii="Times New Roman" w:hAnsi="Times New Roman" w:cs="Times New Roman"/>
          <w:sz w:val="28"/>
        </w:rPr>
      </w:pPr>
    </w:p>
    <w:p w:rsidR="000C513D" w:rsidRPr="000C513D" w:rsidRDefault="000C513D" w:rsidP="000C513D">
      <w:pPr>
        <w:rPr>
          <w:rFonts w:ascii="Times New Roman" w:hAnsi="Times New Roman" w:cs="Times New Roman"/>
          <w:sz w:val="28"/>
        </w:rPr>
      </w:pPr>
      <w:r w:rsidRPr="000C513D">
        <w:rPr>
          <w:rFonts w:ascii="Times New Roman" w:hAnsi="Times New Roman" w:cs="Times New Roman"/>
          <w:sz w:val="28"/>
        </w:rPr>
        <w:t>1. Разблокируйте тензодатчик резервуара.</w:t>
      </w:r>
    </w:p>
    <w:p w:rsidR="000C513D" w:rsidRPr="000C513D" w:rsidRDefault="000C513D" w:rsidP="000C513D">
      <w:pPr>
        <w:rPr>
          <w:rFonts w:ascii="Times New Roman" w:hAnsi="Times New Roman" w:cs="Times New Roman"/>
          <w:sz w:val="28"/>
        </w:rPr>
      </w:pPr>
      <w:r w:rsidRPr="000C513D">
        <w:rPr>
          <w:rFonts w:ascii="Times New Roman" w:hAnsi="Times New Roman" w:cs="Times New Roman"/>
          <w:sz w:val="28"/>
        </w:rPr>
        <w:t xml:space="preserve">Разблокируйте тензодатчик, удалив предохранительный </w:t>
      </w:r>
      <w:r w:rsidRPr="00EA7D5A">
        <w:rPr>
          <w:rFonts w:ascii="Times New Roman" w:hAnsi="Times New Roman" w:cs="Times New Roman"/>
          <w:b/>
          <w:sz w:val="28"/>
        </w:rPr>
        <w:t>стопорный болт</w:t>
      </w:r>
      <w:r w:rsidRPr="000C513D">
        <w:rPr>
          <w:rFonts w:ascii="Times New Roman" w:hAnsi="Times New Roman" w:cs="Times New Roman"/>
          <w:sz w:val="28"/>
        </w:rPr>
        <w:t>, как показано ниже, и сохраните болт для будущего использования.</w:t>
      </w:r>
    </w:p>
    <w:p w:rsidR="00B45463" w:rsidRDefault="000C513D" w:rsidP="000C513D">
      <w:pPr>
        <w:rPr>
          <w:rFonts w:ascii="Times New Roman" w:hAnsi="Times New Roman" w:cs="Times New Roman"/>
          <w:sz w:val="28"/>
        </w:rPr>
      </w:pPr>
      <w:r w:rsidRPr="000C513D">
        <w:rPr>
          <w:rFonts w:ascii="Times New Roman" w:hAnsi="Times New Roman" w:cs="Times New Roman"/>
          <w:sz w:val="28"/>
        </w:rPr>
        <w:t>ПОЖАЛУЙСТА, ОБРАТИТЕ ВНИМАНИЕ: при транспортировке машины повторно устанавливайте предохранительный стопорный болт, чтобы избежать повреждения тензодатчика.</w:t>
      </w:r>
    </w:p>
    <w:p w:rsidR="00EA7D5A" w:rsidRDefault="00EA7D5A" w:rsidP="00EA7D5A">
      <w:pPr>
        <w:jc w:val="center"/>
        <w:rPr>
          <w:rFonts w:ascii="Times New Roman" w:hAnsi="Times New Roman" w:cs="Times New Roman"/>
          <w:sz w:val="28"/>
        </w:rPr>
      </w:pPr>
      <w:r>
        <w:rPr>
          <w:noProof/>
          <w:color w:val="FF0000"/>
          <w:lang w:eastAsia="ru-RU"/>
        </w:rPr>
        <w:drawing>
          <wp:inline distT="0" distB="0" distL="0" distR="0">
            <wp:extent cx="4305300" cy="23050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5300" cy="2305050"/>
                    </a:xfrm>
                    <a:prstGeom prst="rect">
                      <a:avLst/>
                    </a:prstGeom>
                    <a:noFill/>
                    <a:ln>
                      <a:noFill/>
                    </a:ln>
                  </pic:spPr>
                </pic:pic>
              </a:graphicData>
            </a:graphic>
          </wp:inline>
        </w:drawing>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2. Заполнение бака</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Используйте переходник для подсоединения сервисного шланга высокого или низкого давления (красного или синего) к жидкостному отверстию внешнего баллона с хладагентом, из которого вы будете перекачивать хладагент. Если в баллоне с хладагентом имеется только</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Один клапан и один порт, переверните цилиндр, как показано ниже. Если в цилиндре есть</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Два клапана, один порт, оставьте цилиндр в вертикальном положении и открывайте только клапан жидкости, если в цилиндре есть</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Два клапана и два порта, подсоедините адаптер к порту для жидкости, оставьте цилиндр в вертикальном положении и откройте клапан для жидкости на цилиндре. Установите количество хладагента, которое будет перекачено в цилиндр хранения машины. Как только выбранное количество хладагента будет перекачено, машина даст указание технику закрыть жидкостный клапан на внешнем цилиндре. Затем машина соберет оставшийся хладагент в сервисном шланге, который подключен к перекачивающему цилиндру, и автоматически остановится. Более подробную информацию см. в разделе «Заполнение бака» в главе «Порядок работы».</w:t>
      </w:r>
    </w:p>
    <w:p w:rsidR="00EA7D5A" w:rsidRDefault="00EA7D5A" w:rsidP="00EA7D5A">
      <w:pPr>
        <w:rPr>
          <w:rFonts w:ascii="Times New Roman" w:hAnsi="Times New Roman" w:cs="Times New Roman"/>
          <w:sz w:val="28"/>
        </w:rPr>
      </w:pP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3. Неконденсирующаяся продувка</w:t>
      </w:r>
    </w:p>
    <w:p w:rsidR="00EA7D5A" w:rsidRDefault="00EA7D5A" w:rsidP="00EA7D5A">
      <w:pPr>
        <w:rPr>
          <w:rFonts w:ascii="Times New Roman" w:hAnsi="Times New Roman" w:cs="Times New Roman"/>
          <w:sz w:val="28"/>
        </w:rPr>
      </w:pPr>
      <w:r w:rsidRPr="00EA7D5A">
        <w:rPr>
          <w:rFonts w:ascii="Times New Roman" w:hAnsi="Times New Roman" w:cs="Times New Roman"/>
          <w:sz w:val="28"/>
        </w:rPr>
        <w:t>Автоматически: после того, как машина входит в главное меню, она автоматически производит продувку воздуха через 10 минут в зависимости от температуры окружающей среды и давления в баке машины.</w:t>
      </w:r>
    </w:p>
    <w:p w:rsidR="00EA7D5A" w:rsidRDefault="00EA7D5A" w:rsidP="00EA7D5A">
      <w:pPr>
        <w:rPr>
          <w:rFonts w:ascii="Times New Roman" w:hAnsi="Times New Roman" w:cs="Times New Roman"/>
          <w:sz w:val="28"/>
        </w:rPr>
      </w:pPr>
    </w:p>
    <w:p w:rsidR="00EA7D5A" w:rsidRPr="0056665F" w:rsidRDefault="00EA7D5A" w:rsidP="0056665F">
      <w:pPr>
        <w:pStyle w:val="1"/>
        <w:jc w:val="center"/>
        <w:rPr>
          <w:rFonts w:ascii="Times New Roman" w:hAnsi="Times New Roman" w:cs="Times New Roman"/>
          <w:b/>
          <w:color w:val="auto"/>
          <w:sz w:val="28"/>
        </w:rPr>
      </w:pPr>
      <w:bookmarkStart w:id="6" w:name="_Toc156224477"/>
      <w:r w:rsidRPr="0056665F">
        <w:rPr>
          <w:rFonts w:ascii="Times New Roman" w:hAnsi="Times New Roman" w:cs="Times New Roman"/>
          <w:b/>
          <w:color w:val="auto"/>
          <w:sz w:val="28"/>
        </w:rPr>
        <w:t>Порядок работы</w:t>
      </w:r>
      <w:bookmarkEnd w:id="6"/>
    </w:p>
    <w:p w:rsidR="00EA7D5A" w:rsidRPr="00EA7D5A" w:rsidRDefault="00EA7D5A" w:rsidP="00EA7D5A">
      <w:pPr>
        <w:rPr>
          <w:rFonts w:ascii="Times New Roman" w:hAnsi="Times New Roman" w:cs="Times New Roman"/>
          <w:sz w:val="28"/>
          <w:u w:val="single"/>
        </w:rPr>
      </w:pPr>
      <w:r w:rsidRPr="00EA7D5A">
        <w:rPr>
          <w:rFonts w:ascii="Times New Roman" w:hAnsi="Times New Roman" w:cs="Times New Roman"/>
          <w:sz w:val="28"/>
          <w:u w:val="single"/>
        </w:rPr>
        <w:t>Восстановление</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Проверьте и опорожните резервуар для отработанного масла перед началом процесса восстановления.</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В процессе восстановления хладагент удаляется из системы кондиционирования автомобиля до тех пор, пока не будет достигнут вакуум. В ходе этого процесса хладагент очищается от влаги, масла и посторонних частиц. Обработанный хладагент затем сохраняется во внутреннем резервуаре машины и готов к повторному использованию. Если во время этого процесса будет обнаружено масло, оно будет слито в резервуар для отработанного масла. После завершения первого восстановления машина остановится на 3 минуты, чтобы проверить, остался ли хладагент в системе кондиционирования автомобиля. Восстановление начнется снова автоматически, если во время 3-минутной паузы произойдет повышение давления. По завершении восстановления машина отобразит и распечатает общее количество восстановленного хладагента и масла, если таковое имеется.</w:t>
      </w:r>
    </w:p>
    <w:p w:rsidR="00EA7D5A" w:rsidRPr="00EA7D5A" w:rsidRDefault="00EA7D5A" w:rsidP="00EA7D5A">
      <w:pPr>
        <w:rPr>
          <w:rFonts w:ascii="Times New Roman" w:hAnsi="Times New Roman" w:cs="Times New Roman"/>
          <w:sz w:val="28"/>
          <w:u w:val="single"/>
        </w:rPr>
      </w:pPr>
      <w:r w:rsidRPr="00EA7D5A">
        <w:rPr>
          <w:rFonts w:ascii="Times New Roman" w:hAnsi="Times New Roman" w:cs="Times New Roman"/>
          <w:sz w:val="28"/>
          <w:u w:val="single"/>
        </w:rPr>
        <w:t>Эвакуация</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Выберите «Вакуум», и будет выполняться вакуумирование для дальнейшего удаления воздуха и влаги из системы кондиционирования автомобиля, подготавливая ее к впрыску масла. Время эвакуации можно установить от 2 до 60 минут. Если машина имеет функцию проверки вакуумной утечки, можно выбрать вакуумную проверку для проведения проверки вакуумной утечки в течение 1–60 минут.</w:t>
      </w:r>
    </w:p>
    <w:p w:rsidR="00EA7D5A" w:rsidRPr="00EA7D5A" w:rsidRDefault="00EA7D5A" w:rsidP="00EA7D5A">
      <w:pPr>
        <w:rPr>
          <w:rFonts w:ascii="Times New Roman" w:hAnsi="Times New Roman" w:cs="Times New Roman"/>
          <w:sz w:val="28"/>
          <w:u w:val="single"/>
        </w:rPr>
      </w:pPr>
      <w:r>
        <w:rPr>
          <w:rFonts w:ascii="Times New Roman" w:hAnsi="Times New Roman" w:cs="Times New Roman"/>
          <w:sz w:val="28"/>
          <w:u w:val="single"/>
        </w:rPr>
        <w:t>Зарядка</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Выберите значок «зарядить» и нажмите «ОК», чтобы начать процесс.</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 xml:space="preserve">В зависимости от обслуживаемого автомобиля выберите «Нормальная зарядка» (автомобили, работающие на топливе) или «Зарядка высоким напряжением» (гибридные автомобили или электромобили). В обычном режиме заправки промывка шлангов (промывка жидким хладагентом для удаления остатков масла внутри сервисных шлангов) не является обязательной; В режиме зарядки под </w:t>
      </w:r>
      <w:r w:rsidRPr="00EA7D5A">
        <w:rPr>
          <w:rFonts w:ascii="Times New Roman" w:hAnsi="Times New Roman" w:cs="Times New Roman"/>
          <w:sz w:val="28"/>
        </w:rPr>
        <w:lastRenderedPageBreak/>
        <w:t>высоким напряжением перед впрыском масла и заправкой хладагента необходимо промывать шланги.</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Объем масла (PAG или POE) и УФ-излучения могут быть установлены техническими специалистами. Обратите внимание, что PAG является электропроводным и может в значительной степени влиять на запас хода HV или EV, поскольку он по ошибке подается в автомобили с высоким напряжением.</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Количество заправки хладагента может установить технический специалист или выбрав марку и модель автомобиля в базе данных. Хладагент можно заправлять через сторону высокого давления, сторону низкого давления или сторону высокого и низкого давления.</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Обратите внимание, что система кондиционирования автомобиля должна быть включена при зарядке через низкую сторону системы кондиционирования автомобиля.</w:t>
      </w:r>
    </w:p>
    <w:p w:rsidR="00EA7D5A" w:rsidRDefault="00EA7D5A" w:rsidP="00EA7D5A">
      <w:pPr>
        <w:rPr>
          <w:rFonts w:ascii="Times New Roman" w:hAnsi="Times New Roman" w:cs="Times New Roman"/>
          <w:b/>
          <w:sz w:val="28"/>
        </w:rPr>
      </w:pPr>
      <w:r w:rsidRPr="00EA7D5A">
        <w:rPr>
          <w:rFonts w:ascii="Times New Roman" w:hAnsi="Times New Roman" w:cs="Times New Roman"/>
          <w:sz w:val="28"/>
        </w:rPr>
        <w:t xml:space="preserve">Обратите внимание: если зарядка выбрана одновременно с высокой и низкой стороны, необходимо соблюдать осторожность. После завершения функции заправки и перед запуском двигателя и включением системы кондиционирования несколько раз вручную поверните ступицу компрессора, чтобы удалить жидкий хладагент, который мог скопиться в камерах сжатия компрессора во время процесса заправки. </w:t>
      </w:r>
      <w:r w:rsidRPr="00EA7D5A">
        <w:rPr>
          <w:rFonts w:ascii="Times New Roman" w:hAnsi="Times New Roman" w:cs="Times New Roman"/>
          <w:b/>
          <w:sz w:val="28"/>
        </w:rPr>
        <w:t>Невыполнение этого процесса может привести к повреждению или разрушению компрессора.</w:t>
      </w:r>
    </w:p>
    <w:p w:rsidR="00EA7D5A" w:rsidRPr="00EA7D5A" w:rsidRDefault="00EA7D5A" w:rsidP="00EA7D5A">
      <w:pPr>
        <w:rPr>
          <w:rFonts w:ascii="Times New Roman" w:hAnsi="Times New Roman" w:cs="Times New Roman"/>
          <w:sz w:val="28"/>
          <w:u w:val="single"/>
        </w:rPr>
      </w:pPr>
      <w:r w:rsidRPr="00EA7D5A">
        <w:rPr>
          <w:rFonts w:ascii="Times New Roman" w:hAnsi="Times New Roman" w:cs="Times New Roman"/>
          <w:sz w:val="28"/>
          <w:u w:val="single"/>
        </w:rPr>
        <w:t>Заполнение бака</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b/>
          <w:sz w:val="28"/>
        </w:rPr>
        <w:t>Обратите внимание</w:t>
      </w:r>
      <w:r w:rsidRPr="00EA7D5A">
        <w:rPr>
          <w:rFonts w:ascii="Times New Roman" w:hAnsi="Times New Roman" w:cs="Times New Roman"/>
          <w:sz w:val="28"/>
        </w:rPr>
        <w:t>: перед заправкой хладагента во внутренний цилиндр для хранения настоятельно рекомендуется провести идентификацию хладагента, используя надежный идентификатор хладагента.</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Выберите «Заполнение бака», чтобы заполнить или добавить хладагент в резервуар для хранения машины. Рекомендуется постоянно поддерживать во внутреннем цилиндре машины 4–6 кг хладагента, чтобы гарантировать лучшую заправку и промывку. Во время процесса наполнения баллона с хладагентом машина предложит технику закрыть ручной клапан на внешнем баллоне, после чего машина соберет остаток хладагента, который остался в перекачивающем сервисном шланге и внутренних трубопроводах.</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Минимальное заданное значение заполнения бака составляет 0,5 кг.</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Максимальное заданное значение заполнения бака представляет собой результат расчета 8 кг (80 % допустимого максимального веса бака) минус количество хладагента, содержащегося в баке (например, если в баке оборудования находится 2 кг хладагента, максимальное заданное значение бака составляет 6 кг). .</w:t>
      </w:r>
    </w:p>
    <w:p w:rsidR="00EA7D5A" w:rsidRPr="00EA7D5A" w:rsidRDefault="00EA7D5A" w:rsidP="00EA7D5A">
      <w:pPr>
        <w:rPr>
          <w:rFonts w:ascii="Times New Roman" w:hAnsi="Times New Roman" w:cs="Times New Roman"/>
          <w:sz w:val="28"/>
          <w:u w:val="single"/>
        </w:rPr>
      </w:pPr>
      <w:r w:rsidRPr="00EA7D5A">
        <w:rPr>
          <w:rFonts w:ascii="Times New Roman" w:hAnsi="Times New Roman" w:cs="Times New Roman"/>
          <w:sz w:val="28"/>
          <w:u w:val="single"/>
        </w:rPr>
        <w:t>Автоматический режим работы</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b/>
          <w:sz w:val="28"/>
        </w:rPr>
        <w:lastRenderedPageBreak/>
        <w:t>Обратите внимание</w:t>
      </w:r>
      <w:r w:rsidRPr="00EA7D5A">
        <w:rPr>
          <w:rFonts w:ascii="Times New Roman" w:hAnsi="Times New Roman" w:cs="Times New Roman"/>
          <w:sz w:val="28"/>
        </w:rPr>
        <w:t>: перед началом этой операции опорожните резервуар для отработанного масла.</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Вы можете выбрать «Автоматический режим», чтобы выполнить полный цикл восстановления, вакуумирования, впрыска масла и зарядки.</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В зависимости от обслуживаемого автомобиля выберите «Нормальная зарядка» (автомобили, работающие на топливе) или «Зарядка высоким напряжением» (гибридные автомобили или электромобили). В обычном режиме заправки промывка шлангов (промывка жидким хладагентом для удаления остатков масла внутри сервисных шлангов) не является обязательной; В режиме зарядки под высоким напряжением перед впрыском масла и заправкой хладагента необходимо промывать шланги.</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В Авто. В этом режиме машина последовательно автоматически выполняет сборку, вакуумирование, впрыск масла (для транспортных средств, работающих на топливе) и заправку хладагента, используя данные, заданные пользователем.</w:t>
      </w:r>
    </w:p>
    <w:p w:rsidR="00EA7D5A" w:rsidRDefault="00EA7D5A" w:rsidP="00EA7D5A">
      <w:pPr>
        <w:rPr>
          <w:rFonts w:ascii="Times New Roman" w:hAnsi="Times New Roman" w:cs="Times New Roman"/>
          <w:sz w:val="28"/>
        </w:rPr>
      </w:pPr>
      <w:r w:rsidRPr="00EA7D5A">
        <w:rPr>
          <w:rFonts w:ascii="Times New Roman" w:hAnsi="Times New Roman" w:cs="Times New Roman"/>
          <w:sz w:val="28"/>
        </w:rPr>
        <w:t>Перед началом процесса опорожните резервуар для отработанного масла.</w:t>
      </w:r>
    </w:p>
    <w:p w:rsidR="00EA7D5A" w:rsidRDefault="00EA7D5A" w:rsidP="00EA7D5A">
      <w:pPr>
        <w:rPr>
          <w:rFonts w:ascii="Times New Roman" w:hAnsi="Times New Roman" w:cs="Times New Roman"/>
          <w:sz w:val="28"/>
        </w:rPr>
      </w:pPr>
    </w:p>
    <w:p w:rsidR="00EA7D5A" w:rsidRPr="0056665F" w:rsidRDefault="00EA7D5A" w:rsidP="0056665F">
      <w:pPr>
        <w:pStyle w:val="1"/>
        <w:jc w:val="center"/>
        <w:rPr>
          <w:rFonts w:ascii="Times New Roman" w:hAnsi="Times New Roman" w:cs="Times New Roman"/>
          <w:b/>
          <w:color w:val="auto"/>
          <w:sz w:val="28"/>
        </w:rPr>
      </w:pPr>
      <w:bookmarkStart w:id="7" w:name="_Toc156224478"/>
      <w:r w:rsidRPr="0056665F">
        <w:rPr>
          <w:rFonts w:ascii="Times New Roman" w:hAnsi="Times New Roman" w:cs="Times New Roman"/>
          <w:b/>
          <w:color w:val="auto"/>
          <w:sz w:val="28"/>
        </w:rPr>
        <w:t>Системные настройки</w:t>
      </w:r>
      <w:bookmarkEnd w:id="7"/>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Введите пароль 111111 для входа в «</w:t>
      </w:r>
      <w:r w:rsidR="002146F8">
        <w:rPr>
          <w:rFonts w:ascii="Times New Roman" w:hAnsi="Times New Roman" w:cs="Times New Roman"/>
          <w:sz w:val="28"/>
        </w:rPr>
        <w:t>Системные настройки</w:t>
      </w:r>
      <w:r w:rsidRPr="00EA7D5A">
        <w:rPr>
          <w:rFonts w:ascii="Times New Roman" w:hAnsi="Times New Roman" w:cs="Times New Roman"/>
          <w:sz w:val="28"/>
        </w:rPr>
        <w:t>". В настройках системы будут отображаться или перенастраиваться язык, калибровка, база данных, набор единиц измерения, набор веса пустого контейнера, тестирование компонентов и информация о владельце.</w:t>
      </w:r>
    </w:p>
    <w:p w:rsidR="00EA7D5A" w:rsidRPr="002146F8" w:rsidRDefault="00EA7D5A" w:rsidP="00EA7D5A">
      <w:pPr>
        <w:rPr>
          <w:rFonts w:ascii="Times New Roman" w:hAnsi="Times New Roman" w:cs="Times New Roman"/>
          <w:sz w:val="28"/>
          <w:u w:val="single"/>
        </w:rPr>
      </w:pPr>
      <w:r w:rsidRPr="002146F8">
        <w:rPr>
          <w:rFonts w:ascii="Times New Roman" w:hAnsi="Times New Roman" w:cs="Times New Roman"/>
          <w:sz w:val="28"/>
          <w:u w:val="single"/>
        </w:rPr>
        <w:t>Калибровка</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Несмотря на то, что машина оснащена калибровочным грузом для быстрой и простой калибровки, рекомендуется привлекать профессионального технического специалиста только для выполнения калибровки датчиков веса, датчика давления и датчика температуры.</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Предупреждение: Неправильная калибровка машины может иметь серьезные последствия для машины и/или системы кондиционирования автомобиля.</w:t>
      </w:r>
    </w:p>
    <w:p w:rsidR="00EA7D5A" w:rsidRPr="002146F8" w:rsidRDefault="00EA7D5A" w:rsidP="00EA7D5A">
      <w:pPr>
        <w:rPr>
          <w:rFonts w:ascii="Times New Roman" w:hAnsi="Times New Roman" w:cs="Times New Roman"/>
          <w:sz w:val="28"/>
          <w:u w:val="single"/>
        </w:rPr>
      </w:pPr>
      <w:r w:rsidRPr="002146F8">
        <w:rPr>
          <w:rFonts w:ascii="Times New Roman" w:hAnsi="Times New Roman" w:cs="Times New Roman"/>
          <w:sz w:val="28"/>
          <w:u w:val="single"/>
        </w:rPr>
        <w:t>База данных</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Техник может получить доступ к базе данных хладагента и объема масла различных марок и моделей автомобилей.</w:t>
      </w:r>
    </w:p>
    <w:p w:rsidR="00EA7D5A" w:rsidRPr="002146F8" w:rsidRDefault="00EA7D5A" w:rsidP="00EA7D5A">
      <w:pPr>
        <w:rPr>
          <w:rFonts w:ascii="Times New Roman" w:hAnsi="Times New Roman" w:cs="Times New Roman"/>
          <w:sz w:val="28"/>
          <w:u w:val="single"/>
        </w:rPr>
      </w:pPr>
      <w:r w:rsidRPr="002146F8">
        <w:rPr>
          <w:rFonts w:ascii="Times New Roman" w:hAnsi="Times New Roman" w:cs="Times New Roman"/>
          <w:sz w:val="28"/>
          <w:u w:val="single"/>
        </w:rPr>
        <w:t>Настройки устройства</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Чтобы установить метрическую или имперскую единицу измерения. В интерфейсе «набора агрегатов» отображаются значения каждого датчика оборудования для целей диагностики оборудования.</w:t>
      </w:r>
    </w:p>
    <w:p w:rsidR="00EA7D5A" w:rsidRPr="002146F8" w:rsidRDefault="00EA7D5A" w:rsidP="00EA7D5A">
      <w:pPr>
        <w:rPr>
          <w:rFonts w:ascii="Times New Roman" w:hAnsi="Times New Roman" w:cs="Times New Roman"/>
          <w:sz w:val="28"/>
          <w:u w:val="single"/>
        </w:rPr>
      </w:pPr>
      <w:r w:rsidRPr="002146F8">
        <w:rPr>
          <w:rFonts w:ascii="Times New Roman" w:hAnsi="Times New Roman" w:cs="Times New Roman"/>
          <w:sz w:val="28"/>
          <w:u w:val="single"/>
        </w:rPr>
        <w:lastRenderedPageBreak/>
        <w:t>Набор грузов для пустого контейнера</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Общее показание тензодатчика равно сумме веса пустого контейнера и значения чистого содержания хладагента/масла. Таким образом, увеличение/уменьшение веса пустого контейнера может соответственно уменьшить/увеличить значение хладагента/масла, отображаемое в главном рабочем интерфейсе.</w:t>
      </w:r>
    </w:p>
    <w:p w:rsidR="00EA7D5A" w:rsidRPr="002146F8" w:rsidRDefault="00EA7D5A" w:rsidP="00EA7D5A">
      <w:pPr>
        <w:rPr>
          <w:rFonts w:ascii="Times New Roman" w:hAnsi="Times New Roman" w:cs="Times New Roman"/>
          <w:sz w:val="28"/>
          <w:u w:val="single"/>
        </w:rPr>
      </w:pPr>
      <w:r w:rsidRPr="002146F8">
        <w:rPr>
          <w:rFonts w:ascii="Times New Roman" w:hAnsi="Times New Roman" w:cs="Times New Roman"/>
          <w:sz w:val="28"/>
          <w:u w:val="single"/>
        </w:rPr>
        <w:t>Тестирование компонентов</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Техник может активировать и деактивировать различные электрические компоненты машины. Это сделано для быстрой и легкой диагностики и устранения неполадок.</w:t>
      </w:r>
    </w:p>
    <w:p w:rsidR="00EA7D5A" w:rsidRPr="002146F8" w:rsidRDefault="00EA7D5A" w:rsidP="00EA7D5A">
      <w:pPr>
        <w:rPr>
          <w:rFonts w:ascii="Times New Roman" w:hAnsi="Times New Roman" w:cs="Times New Roman"/>
          <w:b/>
          <w:sz w:val="28"/>
        </w:rPr>
      </w:pPr>
      <w:r w:rsidRPr="002146F8">
        <w:rPr>
          <w:rFonts w:ascii="Times New Roman" w:hAnsi="Times New Roman" w:cs="Times New Roman"/>
          <w:b/>
          <w:sz w:val="28"/>
        </w:rPr>
        <w:t>Пожалуйста, обрати внимание:</w:t>
      </w:r>
    </w:p>
    <w:p w:rsidR="00EA7D5A" w:rsidRPr="00EA7D5A" w:rsidRDefault="00EA7D5A" w:rsidP="00EA7D5A">
      <w:pPr>
        <w:rPr>
          <w:rFonts w:ascii="Times New Roman" w:hAnsi="Times New Roman" w:cs="Times New Roman"/>
          <w:sz w:val="28"/>
        </w:rPr>
      </w:pPr>
      <w:r w:rsidRPr="00EA7D5A">
        <w:rPr>
          <w:rFonts w:ascii="Times New Roman" w:hAnsi="Times New Roman" w:cs="Times New Roman"/>
          <w:sz w:val="28"/>
        </w:rPr>
        <w:t>Только квалифицированный технический специалист (со специальным паролем) имеет доступ к этой функции, не выполняя этот тест.</w:t>
      </w:r>
    </w:p>
    <w:p w:rsidR="00EA7D5A" w:rsidRDefault="00EA7D5A" w:rsidP="00EA7D5A">
      <w:pPr>
        <w:rPr>
          <w:rFonts w:ascii="Times New Roman" w:hAnsi="Times New Roman" w:cs="Times New Roman"/>
          <w:sz w:val="28"/>
        </w:rPr>
      </w:pPr>
      <w:r w:rsidRPr="00EA7D5A">
        <w:rPr>
          <w:rFonts w:ascii="Times New Roman" w:hAnsi="Times New Roman" w:cs="Times New Roman"/>
          <w:sz w:val="28"/>
        </w:rPr>
        <w:t>неправильное выполнение может привести к повреждению машины или травме оператора.</w:t>
      </w:r>
    </w:p>
    <w:p w:rsidR="002146F8" w:rsidRDefault="002146F8" w:rsidP="002146F8">
      <w:pPr>
        <w:rPr>
          <w:rFonts w:ascii="Times New Roman" w:hAnsi="Times New Roman" w:cs="Times New Roman"/>
          <w:sz w:val="28"/>
        </w:rPr>
      </w:pPr>
    </w:p>
    <w:p w:rsidR="002146F8" w:rsidRPr="0056665F" w:rsidRDefault="002146F8" w:rsidP="0056665F">
      <w:pPr>
        <w:pStyle w:val="1"/>
        <w:jc w:val="center"/>
        <w:rPr>
          <w:rFonts w:ascii="Times New Roman" w:hAnsi="Times New Roman" w:cs="Times New Roman"/>
          <w:b/>
          <w:color w:val="auto"/>
          <w:sz w:val="28"/>
        </w:rPr>
      </w:pPr>
      <w:bookmarkStart w:id="8" w:name="_Toc156224479"/>
      <w:r w:rsidRPr="0056665F">
        <w:rPr>
          <w:rFonts w:ascii="Times New Roman" w:hAnsi="Times New Roman" w:cs="Times New Roman"/>
          <w:b/>
          <w:color w:val="auto"/>
          <w:sz w:val="28"/>
        </w:rPr>
        <w:t>Уход за вашим оборудованием</w:t>
      </w:r>
      <w:bookmarkEnd w:id="8"/>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t>Всегда держите свое оборудование в чистоте и хорошем состоянии.</w:t>
      </w:r>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t>Храните сервисные шланги на адаптерах для хранения, когда они не используются, чтобы избежать попадания грязи и пыли на внутренние части муфт, которые затем попадут в систему кондиционирования автомобиля, что может привести к серьезной неисправности системы.</w:t>
      </w:r>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t>Всегда очищайте сервисные порты системы кондиционирования автомобиля перед подсоединением быстроразъемных соединений машины к сервисным портам.</w:t>
      </w:r>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t>Храните систему в чистом месте, вдали от прямых солнечных лучей и искусственных источников тепла, когда она не используется.</w:t>
      </w:r>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t>Выполняйте регулярное обслуживание системы в соответствии с рекомендациями производителя. Игнорирование и пропуск служб приведет к ухудшению целостности машины.</w:t>
      </w:r>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t>Если машина часто используется в сильно загрязненных системах кондиционирования, рекомендуется чаще производить замену масла в вакуумном насосе и замену основного фильтра. Загрязненное масло вакуумного насоса приведет к сильной внутренней коррозии вакуумного насоса, что в конечном итоге приведет к выходу вакуумного насоса из строя. Загрязненный основной фильтр снижает чистоту хладагента.</w:t>
      </w:r>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t>Не ударяйте и не перемещайте машину, когда техник заряжает автомобиль, это может повлиять на точность зарядки.</w:t>
      </w:r>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lastRenderedPageBreak/>
        <w:t>Если машина случайно ударилась или упала, проверьте калибровку и отсутствие внутренних утечек.</w:t>
      </w:r>
    </w:p>
    <w:p w:rsidR="002146F8" w:rsidRP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b/>
          <w:sz w:val="28"/>
        </w:rPr>
        <w:t>НЕ ИСПОЛЬЗУЙТЕ</w:t>
      </w:r>
      <w:r w:rsidRPr="002146F8">
        <w:rPr>
          <w:rFonts w:ascii="Times New Roman" w:hAnsi="Times New Roman" w:cs="Times New Roman"/>
          <w:sz w:val="28"/>
        </w:rPr>
        <w:t xml:space="preserve"> сжатый воздух для проверки герметичности.</w:t>
      </w:r>
    </w:p>
    <w:p w:rsidR="002146F8" w:rsidRDefault="002146F8" w:rsidP="002146F8">
      <w:pPr>
        <w:pStyle w:val="a4"/>
        <w:numPr>
          <w:ilvl w:val="0"/>
          <w:numId w:val="1"/>
        </w:numPr>
        <w:rPr>
          <w:rFonts w:ascii="Times New Roman" w:hAnsi="Times New Roman" w:cs="Times New Roman"/>
          <w:sz w:val="28"/>
        </w:rPr>
      </w:pPr>
      <w:r w:rsidRPr="002146F8">
        <w:rPr>
          <w:rFonts w:ascii="Times New Roman" w:hAnsi="Times New Roman" w:cs="Times New Roman"/>
          <w:sz w:val="28"/>
        </w:rPr>
        <w:t>Если технический специалист не уверен в правильности эксплуатации машины, без колебаний обратитесь к своему дистрибьютору или производителю. Мы всегда рады помочь вам.</w:t>
      </w:r>
    </w:p>
    <w:p w:rsidR="002146F8" w:rsidRDefault="002146F8" w:rsidP="002146F8">
      <w:pPr>
        <w:rPr>
          <w:rFonts w:ascii="Times New Roman" w:hAnsi="Times New Roman" w:cs="Times New Roman"/>
          <w:sz w:val="28"/>
        </w:rPr>
      </w:pPr>
    </w:p>
    <w:p w:rsidR="002146F8" w:rsidRPr="0056665F" w:rsidRDefault="002146F8" w:rsidP="0056665F">
      <w:pPr>
        <w:pStyle w:val="1"/>
        <w:jc w:val="center"/>
        <w:rPr>
          <w:rFonts w:ascii="Times New Roman" w:hAnsi="Times New Roman" w:cs="Times New Roman"/>
          <w:b/>
          <w:color w:val="auto"/>
          <w:sz w:val="28"/>
        </w:rPr>
      </w:pPr>
      <w:bookmarkStart w:id="9" w:name="_Toc156224480"/>
      <w:r w:rsidRPr="0056665F">
        <w:rPr>
          <w:rFonts w:ascii="Times New Roman" w:hAnsi="Times New Roman" w:cs="Times New Roman"/>
          <w:b/>
          <w:color w:val="auto"/>
          <w:sz w:val="28"/>
        </w:rPr>
        <w:t>Обновление</w:t>
      </w:r>
      <w:bookmarkEnd w:id="9"/>
    </w:p>
    <w:tbl>
      <w:tblPr>
        <w:tblStyle w:val="a5"/>
        <w:tblW w:w="0" w:type="auto"/>
        <w:tblLook w:val="04A0" w:firstRow="1" w:lastRow="0" w:firstColumn="1" w:lastColumn="0" w:noHBand="0" w:noVBand="1"/>
      </w:tblPr>
      <w:tblGrid>
        <w:gridCol w:w="4955"/>
        <w:gridCol w:w="4956"/>
      </w:tblGrid>
      <w:tr w:rsidR="002146F8" w:rsidRPr="002146F8" w:rsidTr="002146F8">
        <w:trPr>
          <w:trHeight w:val="2198"/>
        </w:trPr>
        <w:tc>
          <w:tcPr>
            <w:tcW w:w="4955" w:type="dxa"/>
          </w:tcPr>
          <w:p w:rsidR="002146F8" w:rsidRPr="002146F8" w:rsidRDefault="002146F8" w:rsidP="002146F8">
            <w:pPr>
              <w:rPr>
                <w:rFonts w:ascii="Times New Roman" w:hAnsi="Times New Roman" w:cs="Times New Roman"/>
                <w:sz w:val="24"/>
              </w:rPr>
            </w:pPr>
            <w:r w:rsidRPr="002146F8">
              <w:rPr>
                <w:rFonts w:ascii="Times New Roman" w:hAnsi="Times New Roman" w:cs="Times New Roman"/>
                <w:noProof/>
                <w:sz w:val="24"/>
                <w:lang w:eastAsia="ru-RU"/>
              </w:rPr>
              <w:drawing>
                <wp:inline distT="0" distB="0" distL="0" distR="0">
                  <wp:extent cx="2166620" cy="1013460"/>
                  <wp:effectExtent l="0" t="0" r="5080" b="0"/>
                  <wp:docPr id="52" name="Рисунок 52" descr="1654074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65407407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6620" cy="1013460"/>
                          </a:xfrm>
                          <a:prstGeom prst="rect">
                            <a:avLst/>
                          </a:prstGeom>
                          <a:noFill/>
                          <a:ln>
                            <a:noFill/>
                          </a:ln>
                          <a:effectLst/>
                        </pic:spPr>
                      </pic:pic>
                    </a:graphicData>
                  </a:graphic>
                </wp:inline>
              </w:drawing>
            </w:r>
          </w:p>
          <w:p w:rsidR="002146F8" w:rsidRPr="002146F8" w:rsidRDefault="002146F8" w:rsidP="002146F8">
            <w:pPr>
              <w:rPr>
                <w:rFonts w:ascii="Times New Roman" w:hAnsi="Times New Roman" w:cs="Times New Roman"/>
                <w:sz w:val="24"/>
              </w:rPr>
            </w:pPr>
            <w:r w:rsidRPr="002146F8">
              <w:rPr>
                <w:rFonts w:ascii="Times New Roman" w:hAnsi="Times New Roman" w:cs="Times New Roman"/>
                <w:noProof/>
                <w:sz w:val="24"/>
                <w:lang w:eastAsia="ru-RU"/>
              </w:rPr>
              <w:drawing>
                <wp:inline distT="0" distB="0" distL="0" distR="0">
                  <wp:extent cx="1647825" cy="2355850"/>
                  <wp:effectExtent l="7938" t="0" r="0" b="0"/>
                  <wp:docPr id="53" name="Рисунок 53" descr="e37ba6f55a3ddef22c9380210dda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37ba6f55a3ddef22c9380210dda870"/>
                          <pic:cNvPicPr>
                            <a:picLocks noChangeAspect="1" noChangeArrowheads="1"/>
                          </pic:cNvPicPr>
                        </pic:nvPicPr>
                        <pic:blipFill>
                          <a:blip r:embed="rId18" cstate="print">
                            <a:extLst>
                              <a:ext uri="{28A0092B-C50C-407E-A947-70E740481C1C}">
                                <a14:useLocalDpi xmlns:a14="http://schemas.microsoft.com/office/drawing/2010/main" val="0"/>
                              </a:ext>
                            </a:extLst>
                          </a:blip>
                          <a:srcRect l="39650" t="31848" r="23949" b="29140"/>
                          <a:stretch>
                            <a:fillRect/>
                          </a:stretch>
                        </pic:blipFill>
                        <pic:spPr bwMode="auto">
                          <a:xfrm rot="-5400000">
                            <a:off x="0" y="0"/>
                            <a:ext cx="1647825" cy="2355850"/>
                          </a:xfrm>
                          <a:prstGeom prst="rect">
                            <a:avLst/>
                          </a:prstGeom>
                          <a:noFill/>
                          <a:ln>
                            <a:noFill/>
                          </a:ln>
                        </pic:spPr>
                      </pic:pic>
                    </a:graphicData>
                  </a:graphic>
                </wp:inline>
              </w:drawing>
            </w:r>
          </w:p>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Сохраните файл dwin-set на SD-карте.</w:t>
            </w:r>
          </w:p>
          <w:p w:rsidR="002146F8" w:rsidRPr="002146F8" w:rsidRDefault="002146F8" w:rsidP="002146F8">
            <w:pPr>
              <w:rPr>
                <w:rFonts w:ascii="Times New Roman" w:hAnsi="Times New Roman" w:cs="Times New Roman"/>
                <w:sz w:val="24"/>
              </w:rPr>
            </w:pPr>
          </w:p>
        </w:tc>
        <w:tc>
          <w:tcPr>
            <w:tcW w:w="4956" w:type="dxa"/>
          </w:tcPr>
          <w:p w:rsidR="002146F8" w:rsidRPr="002146F8" w:rsidRDefault="002146F8" w:rsidP="002146F8">
            <w:pPr>
              <w:rPr>
                <w:rFonts w:ascii="Times New Roman" w:hAnsi="Times New Roman" w:cs="Times New Roman"/>
                <w:sz w:val="24"/>
              </w:rPr>
            </w:pPr>
            <w:r w:rsidRPr="002146F8">
              <w:rPr>
                <w:noProof/>
                <w:sz w:val="24"/>
                <w:lang w:eastAsia="ru-RU"/>
              </w:rPr>
              <w:drawing>
                <wp:inline distT="0" distB="0" distL="0" distR="0">
                  <wp:extent cx="2586990" cy="2075815"/>
                  <wp:effectExtent l="0" t="0" r="381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6990" cy="2075815"/>
                          </a:xfrm>
                          <a:prstGeom prst="rect">
                            <a:avLst/>
                          </a:prstGeom>
                          <a:noFill/>
                          <a:ln>
                            <a:noFill/>
                          </a:ln>
                          <a:effectLst/>
                        </pic:spPr>
                      </pic:pic>
                    </a:graphicData>
                  </a:graphic>
                </wp:inline>
              </w:drawing>
            </w:r>
          </w:p>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Выключите машину, открутите 4 болта крышки панели, чтобы обнажить сенсорный экран.</w:t>
            </w:r>
          </w:p>
          <w:p w:rsidR="002146F8" w:rsidRPr="002146F8" w:rsidRDefault="002146F8" w:rsidP="002146F8">
            <w:pPr>
              <w:rPr>
                <w:rFonts w:ascii="Times New Roman" w:hAnsi="Times New Roman" w:cs="Times New Roman"/>
                <w:sz w:val="24"/>
              </w:rPr>
            </w:pPr>
          </w:p>
          <w:p w:rsidR="002146F8" w:rsidRPr="002146F8" w:rsidRDefault="002146F8" w:rsidP="002146F8">
            <w:pPr>
              <w:rPr>
                <w:rFonts w:ascii="Times New Roman" w:hAnsi="Times New Roman" w:cs="Times New Roman"/>
                <w:sz w:val="24"/>
              </w:rPr>
            </w:pPr>
          </w:p>
        </w:tc>
      </w:tr>
      <w:tr w:rsidR="002146F8" w:rsidRPr="002146F8" w:rsidTr="002146F8">
        <w:trPr>
          <w:trHeight w:val="1776"/>
        </w:trPr>
        <w:tc>
          <w:tcPr>
            <w:tcW w:w="4955" w:type="dxa"/>
          </w:tcPr>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Вставьте SD-карту в держатель карты на задней панели сенсорного экрана:</w:t>
            </w:r>
          </w:p>
          <w:p w:rsidR="002146F8" w:rsidRPr="002146F8" w:rsidRDefault="002146F8" w:rsidP="002146F8">
            <w:pPr>
              <w:rPr>
                <w:rFonts w:ascii="Times New Roman" w:hAnsi="Times New Roman" w:cs="Times New Roman"/>
                <w:sz w:val="24"/>
              </w:rPr>
            </w:pPr>
            <w:r w:rsidRPr="002146F8">
              <w:rPr>
                <w:rFonts w:ascii="Times New Roman" w:hAnsi="Times New Roman" w:cs="Times New Roman"/>
                <w:noProof/>
                <w:sz w:val="24"/>
                <w:lang w:eastAsia="ru-RU"/>
              </w:rPr>
              <w:drawing>
                <wp:inline distT="0" distB="0" distL="0" distR="0">
                  <wp:extent cx="1552575" cy="2562225"/>
                  <wp:effectExtent l="9525" t="0" r="0" b="0"/>
                  <wp:docPr id="54" name="Рисунок 54" descr="4de524865810ebd9865c12ac9dc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4de524865810ebd9865c12ac9dc6769"/>
                          <pic:cNvPicPr>
                            <a:picLocks noChangeAspect="1" noChangeArrowheads="1"/>
                          </pic:cNvPicPr>
                        </pic:nvPicPr>
                        <pic:blipFill>
                          <a:blip r:embed="rId20" cstate="print">
                            <a:extLst>
                              <a:ext uri="{28A0092B-C50C-407E-A947-70E740481C1C}">
                                <a14:useLocalDpi xmlns:a14="http://schemas.microsoft.com/office/drawing/2010/main" val="0"/>
                              </a:ext>
                            </a:extLst>
                          </a:blip>
                          <a:srcRect r="20584" b="1631"/>
                          <a:stretch>
                            <a:fillRect/>
                          </a:stretch>
                        </pic:blipFill>
                        <pic:spPr bwMode="auto">
                          <a:xfrm rot="-5400000">
                            <a:off x="0" y="0"/>
                            <a:ext cx="1552575" cy="2562225"/>
                          </a:xfrm>
                          <a:prstGeom prst="rect">
                            <a:avLst/>
                          </a:prstGeom>
                          <a:noFill/>
                          <a:ln>
                            <a:noFill/>
                          </a:ln>
                        </pic:spPr>
                      </pic:pic>
                    </a:graphicData>
                  </a:graphic>
                </wp:inline>
              </w:drawing>
            </w:r>
          </w:p>
        </w:tc>
        <w:tc>
          <w:tcPr>
            <w:tcW w:w="4956" w:type="dxa"/>
          </w:tcPr>
          <w:p w:rsidR="002146F8" w:rsidRPr="002146F8" w:rsidRDefault="002146F8" w:rsidP="002146F8">
            <w:pPr>
              <w:rPr>
                <w:rFonts w:ascii="Times New Roman" w:hAnsi="Times New Roman" w:cs="Times New Roman"/>
                <w:sz w:val="24"/>
              </w:rPr>
            </w:pPr>
            <w:r w:rsidRPr="002146F8">
              <w:rPr>
                <w:noProof/>
                <w:sz w:val="24"/>
                <w:lang w:eastAsia="ru-RU"/>
              </w:rPr>
              <w:drawing>
                <wp:inline distT="0" distB="0" distL="0" distR="0">
                  <wp:extent cx="1573530" cy="2364105"/>
                  <wp:effectExtent l="4762" t="0" r="0" b="0"/>
                  <wp:docPr id="57" name="Рисунок 57" descr="a01ffc9d839f36fab6fd98c0a1b2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a01ffc9d839f36fab6fd98c0a1b2e91"/>
                          <pic:cNvPicPr>
                            <a:picLocks noChangeAspect="1" noChangeArrowheads="1"/>
                          </pic:cNvPicPr>
                        </pic:nvPicPr>
                        <pic:blipFill>
                          <a:blip r:embed="rId21" cstate="print">
                            <a:extLst>
                              <a:ext uri="{28A0092B-C50C-407E-A947-70E740481C1C}">
                                <a14:useLocalDpi xmlns:a14="http://schemas.microsoft.com/office/drawing/2010/main" val="0"/>
                              </a:ext>
                            </a:extLst>
                          </a:blip>
                          <a:srcRect l="40210" r="13112" b="58337"/>
                          <a:stretch>
                            <a:fillRect/>
                          </a:stretch>
                        </pic:blipFill>
                        <pic:spPr bwMode="auto">
                          <a:xfrm rot="-5400000">
                            <a:off x="0" y="0"/>
                            <a:ext cx="1573530" cy="2364105"/>
                          </a:xfrm>
                          <a:prstGeom prst="rect">
                            <a:avLst/>
                          </a:prstGeom>
                          <a:noFill/>
                          <a:ln>
                            <a:noFill/>
                          </a:ln>
                        </pic:spPr>
                      </pic:pic>
                    </a:graphicData>
                  </a:graphic>
                </wp:inline>
              </w:drawing>
            </w:r>
          </w:p>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Включите компьютер, и он сам выполнит обновление, а после завершения обновления предложит «Завершить».</w:t>
            </w:r>
          </w:p>
          <w:p w:rsidR="002146F8" w:rsidRPr="002146F8" w:rsidRDefault="002146F8" w:rsidP="002146F8">
            <w:pPr>
              <w:rPr>
                <w:rFonts w:ascii="Times New Roman" w:hAnsi="Times New Roman" w:cs="Times New Roman"/>
                <w:sz w:val="24"/>
              </w:rPr>
            </w:pPr>
          </w:p>
        </w:tc>
      </w:tr>
      <w:tr w:rsidR="002146F8" w:rsidRPr="002146F8" w:rsidTr="002146F8">
        <w:trPr>
          <w:trHeight w:val="2879"/>
        </w:trPr>
        <w:tc>
          <w:tcPr>
            <w:tcW w:w="4955" w:type="dxa"/>
          </w:tcPr>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lastRenderedPageBreak/>
              <w:t>Выключите машину, извлеките SD-карту и восстановите работу машины:</w:t>
            </w:r>
          </w:p>
          <w:p w:rsidR="002146F8" w:rsidRPr="002146F8" w:rsidRDefault="002146F8" w:rsidP="002146F8">
            <w:pPr>
              <w:rPr>
                <w:rFonts w:ascii="Times New Roman" w:hAnsi="Times New Roman" w:cs="Times New Roman"/>
                <w:sz w:val="24"/>
              </w:rPr>
            </w:pPr>
            <w:r w:rsidRPr="002146F8">
              <w:rPr>
                <w:rFonts w:ascii="Times New Roman" w:hAnsi="Times New Roman" w:cs="Times New Roman"/>
                <w:noProof/>
                <w:sz w:val="24"/>
                <w:lang w:eastAsia="ru-RU"/>
              </w:rPr>
              <w:drawing>
                <wp:inline distT="0" distB="0" distL="0" distR="0">
                  <wp:extent cx="1351280" cy="2438400"/>
                  <wp:effectExtent l="8890" t="0" r="0" b="0"/>
                  <wp:docPr id="55" name="Рисунок 55" descr="7ae60e18fb6a8e6139aaf6033e0a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7ae60e18fb6a8e6139aaf6033e0a467"/>
                          <pic:cNvPicPr>
                            <a:picLocks noChangeAspect="1" noChangeArrowheads="1"/>
                          </pic:cNvPicPr>
                        </pic:nvPicPr>
                        <pic:blipFill>
                          <a:blip r:embed="rId22" cstate="print">
                            <a:extLst>
                              <a:ext uri="{28A0092B-C50C-407E-A947-70E740481C1C}">
                                <a14:useLocalDpi xmlns:a14="http://schemas.microsoft.com/office/drawing/2010/main" val="0"/>
                              </a:ext>
                            </a:extLst>
                          </a:blip>
                          <a:srcRect l="7770" r="18382"/>
                          <a:stretch>
                            <a:fillRect/>
                          </a:stretch>
                        </pic:blipFill>
                        <pic:spPr bwMode="auto">
                          <a:xfrm rot="-5400000">
                            <a:off x="0" y="0"/>
                            <a:ext cx="1351280" cy="2438400"/>
                          </a:xfrm>
                          <a:prstGeom prst="rect">
                            <a:avLst/>
                          </a:prstGeom>
                          <a:noFill/>
                          <a:ln>
                            <a:noFill/>
                          </a:ln>
                        </pic:spPr>
                      </pic:pic>
                    </a:graphicData>
                  </a:graphic>
                </wp:inline>
              </w:drawing>
            </w:r>
          </w:p>
        </w:tc>
        <w:tc>
          <w:tcPr>
            <w:tcW w:w="4956" w:type="dxa"/>
          </w:tcPr>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Включите машину, и она запустит новое программное обеспечение.</w:t>
            </w:r>
          </w:p>
        </w:tc>
      </w:tr>
    </w:tbl>
    <w:p w:rsidR="002146F8" w:rsidRDefault="002146F8" w:rsidP="002146F8"/>
    <w:p w:rsidR="002146F8" w:rsidRDefault="002146F8" w:rsidP="002146F8"/>
    <w:p w:rsidR="002146F8" w:rsidRPr="0056665F" w:rsidRDefault="002146F8" w:rsidP="0056665F">
      <w:pPr>
        <w:pStyle w:val="1"/>
        <w:jc w:val="center"/>
        <w:rPr>
          <w:rFonts w:ascii="Times New Roman" w:hAnsi="Times New Roman" w:cs="Times New Roman"/>
          <w:b/>
          <w:color w:val="auto"/>
          <w:sz w:val="28"/>
        </w:rPr>
      </w:pPr>
      <w:bookmarkStart w:id="10" w:name="_Toc156224481"/>
      <w:r w:rsidRPr="0056665F">
        <w:rPr>
          <w:rFonts w:ascii="Times New Roman" w:hAnsi="Times New Roman" w:cs="Times New Roman"/>
          <w:b/>
          <w:color w:val="auto"/>
          <w:sz w:val="28"/>
        </w:rPr>
        <w:t>Напоминание о сервисе</w:t>
      </w:r>
      <w:r w:rsidRPr="0056665F">
        <w:rPr>
          <w:rFonts w:ascii="Times New Roman" w:hAnsi="Times New Roman" w:cs="Times New Roman"/>
          <w:b/>
          <w:color w:val="auto"/>
          <w:sz w:val="28"/>
          <w:lang w:val="en-US"/>
        </w:rPr>
        <w:t xml:space="preserve"> &amp; </w:t>
      </w:r>
      <w:r w:rsidRPr="0056665F">
        <w:rPr>
          <w:rFonts w:ascii="Times New Roman" w:hAnsi="Times New Roman" w:cs="Times New Roman"/>
          <w:b/>
          <w:color w:val="auto"/>
          <w:sz w:val="28"/>
        </w:rPr>
        <w:t>перезагрузка</w:t>
      </w:r>
      <w:bookmarkEnd w:id="10"/>
    </w:p>
    <w:tbl>
      <w:tblPr>
        <w:tblStyle w:val="a5"/>
        <w:tblW w:w="0" w:type="auto"/>
        <w:tblLook w:val="04A0" w:firstRow="1" w:lastRow="0" w:firstColumn="1" w:lastColumn="0" w:noHBand="0" w:noVBand="1"/>
      </w:tblPr>
      <w:tblGrid>
        <w:gridCol w:w="9911"/>
      </w:tblGrid>
      <w:tr w:rsidR="002146F8" w:rsidRPr="002146F8" w:rsidTr="002146F8">
        <w:tc>
          <w:tcPr>
            <w:tcW w:w="9911" w:type="dxa"/>
          </w:tcPr>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Для восстановления всего 100 кг хладагента выберите «Заменить фильтр-осушитель при включении машины».</w:t>
            </w:r>
          </w:p>
          <w:p w:rsidR="002146F8" w:rsidRPr="002146F8" w:rsidRDefault="002146F8" w:rsidP="002146F8">
            <w:pPr>
              <w:jc w:val="center"/>
              <w:rPr>
                <w:rFonts w:ascii="Times New Roman" w:hAnsi="Times New Roman" w:cs="Times New Roman"/>
                <w:sz w:val="24"/>
              </w:rPr>
            </w:pPr>
            <w:r w:rsidRPr="002146F8">
              <w:rPr>
                <w:noProof/>
                <w:sz w:val="24"/>
                <w:lang w:eastAsia="ru-RU"/>
              </w:rPr>
              <w:drawing>
                <wp:inline distT="0" distB="0" distL="0" distR="0">
                  <wp:extent cx="2858770" cy="154876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8770" cy="1548765"/>
                          </a:xfrm>
                          <a:prstGeom prst="rect">
                            <a:avLst/>
                          </a:prstGeom>
                          <a:noFill/>
                          <a:ln>
                            <a:noFill/>
                          </a:ln>
                        </pic:spPr>
                      </pic:pic>
                    </a:graphicData>
                  </a:graphic>
                </wp:inline>
              </w:drawing>
            </w:r>
          </w:p>
          <w:p w:rsidR="002146F8" w:rsidRPr="002146F8" w:rsidRDefault="002146F8" w:rsidP="002146F8">
            <w:pPr>
              <w:rPr>
                <w:rFonts w:ascii="Times New Roman" w:hAnsi="Times New Roman" w:cs="Times New Roman"/>
                <w:sz w:val="24"/>
              </w:rPr>
            </w:pPr>
          </w:p>
          <w:p w:rsidR="002146F8" w:rsidRPr="002146F8" w:rsidRDefault="002146F8" w:rsidP="002146F8">
            <w:pPr>
              <w:rPr>
                <w:rFonts w:ascii="Times New Roman" w:hAnsi="Times New Roman" w:cs="Times New Roman"/>
                <w:sz w:val="24"/>
              </w:rPr>
            </w:pPr>
          </w:p>
        </w:tc>
      </w:tr>
      <w:tr w:rsidR="002146F8" w:rsidRPr="002146F8" w:rsidTr="002146F8">
        <w:tc>
          <w:tcPr>
            <w:tcW w:w="9911" w:type="dxa"/>
          </w:tcPr>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Когда появится этот интерфейс, позвоните поставщику оборудования и отправьте номер, указанный в интерфейсе, чтобы получить динамический пароль (каждый раз пароль будет другим).</w:t>
            </w:r>
          </w:p>
          <w:p w:rsidR="002146F8" w:rsidRPr="002146F8" w:rsidRDefault="002146F8" w:rsidP="002146F8">
            <w:pPr>
              <w:jc w:val="center"/>
              <w:rPr>
                <w:rFonts w:ascii="Times New Roman" w:hAnsi="Times New Roman" w:cs="Times New Roman"/>
                <w:sz w:val="24"/>
              </w:rPr>
            </w:pPr>
            <w:r w:rsidRPr="002146F8">
              <w:rPr>
                <w:noProof/>
                <w:sz w:val="24"/>
                <w:lang w:eastAsia="ru-RU"/>
              </w:rPr>
              <w:drawing>
                <wp:inline distT="0" distB="0" distL="0" distR="0">
                  <wp:extent cx="2867025" cy="1614805"/>
                  <wp:effectExtent l="0" t="0" r="952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1614805"/>
                          </a:xfrm>
                          <a:prstGeom prst="rect">
                            <a:avLst/>
                          </a:prstGeom>
                          <a:noFill/>
                          <a:ln>
                            <a:noFill/>
                          </a:ln>
                        </pic:spPr>
                      </pic:pic>
                    </a:graphicData>
                  </a:graphic>
                </wp:inline>
              </w:drawing>
            </w:r>
          </w:p>
          <w:p w:rsidR="002146F8" w:rsidRPr="002146F8" w:rsidRDefault="002146F8" w:rsidP="002146F8">
            <w:pPr>
              <w:rPr>
                <w:rFonts w:ascii="Times New Roman" w:hAnsi="Times New Roman" w:cs="Times New Roman"/>
                <w:sz w:val="24"/>
              </w:rPr>
            </w:pPr>
          </w:p>
        </w:tc>
      </w:tr>
      <w:tr w:rsidR="002146F8" w:rsidRPr="002146F8" w:rsidTr="002146F8">
        <w:tc>
          <w:tcPr>
            <w:tcW w:w="9911" w:type="dxa"/>
          </w:tcPr>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После правильного ввода динамического пароля и нажатия кнопки «ОК». Машина попросит ввести код фильтр-осушителя. Введите код нового фильтра-осушителя, предоставленного дистрибьютором.</w:t>
            </w:r>
          </w:p>
          <w:p w:rsidR="002146F8" w:rsidRPr="002146F8" w:rsidRDefault="002146F8" w:rsidP="002146F8">
            <w:pPr>
              <w:jc w:val="center"/>
              <w:rPr>
                <w:rFonts w:ascii="Times New Roman" w:hAnsi="Times New Roman" w:cs="Times New Roman"/>
                <w:sz w:val="24"/>
              </w:rPr>
            </w:pPr>
            <w:r w:rsidRPr="002146F8">
              <w:rPr>
                <w:noProof/>
                <w:sz w:val="24"/>
                <w:lang w:eastAsia="ru-RU"/>
              </w:rPr>
              <w:lastRenderedPageBreak/>
              <w:drawing>
                <wp:inline distT="0" distB="0" distL="0" distR="0">
                  <wp:extent cx="2471420" cy="1416685"/>
                  <wp:effectExtent l="0" t="0" r="508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1420" cy="1416685"/>
                          </a:xfrm>
                          <a:prstGeom prst="rect">
                            <a:avLst/>
                          </a:prstGeom>
                          <a:noFill/>
                          <a:ln>
                            <a:noFill/>
                          </a:ln>
                        </pic:spPr>
                      </pic:pic>
                    </a:graphicData>
                  </a:graphic>
                </wp:inline>
              </w:drawing>
            </w:r>
          </w:p>
          <w:p w:rsidR="002146F8" w:rsidRPr="002146F8" w:rsidRDefault="002146F8" w:rsidP="002146F8">
            <w:pPr>
              <w:rPr>
                <w:rFonts w:ascii="Times New Roman" w:hAnsi="Times New Roman" w:cs="Times New Roman"/>
                <w:sz w:val="24"/>
              </w:rPr>
            </w:pPr>
            <w:r w:rsidRPr="002146F8">
              <w:rPr>
                <w:rFonts w:ascii="Times New Roman" w:hAnsi="Times New Roman" w:cs="Times New Roman"/>
                <w:sz w:val="24"/>
              </w:rPr>
              <w:t>Нажмите «ОК». Если машина распознает код, машина откачает воздух в течение 60 секунд, и будет разрешено восстановить еще 100 кг хладагента.</w:t>
            </w:r>
          </w:p>
        </w:tc>
      </w:tr>
    </w:tbl>
    <w:p w:rsidR="002146F8" w:rsidRDefault="002146F8" w:rsidP="002146F8">
      <w:pPr>
        <w:rPr>
          <w:rFonts w:ascii="Times New Roman" w:hAnsi="Times New Roman" w:cs="Times New Roman"/>
          <w:sz w:val="28"/>
        </w:rPr>
      </w:pPr>
    </w:p>
    <w:p w:rsidR="00870F0C" w:rsidRDefault="00870F0C" w:rsidP="002146F8">
      <w:pPr>
        <w:rPr>
          <w:rFonts w:ascii="Times New Roman" w:hAnsi="Times New Roman" w:cs="Times New Roman"/>
          <w:sz w:val="28"/>
        </w:rPr>
      </w:pPr>
    </w:p>
    <w:p w:rsidR="00870F0C" w:rsidRDefault="00870F0C" w:rsidP="002146F8">
      <w:pPr>
        <w:rPr>
          <w:rFonts w:ascii="Times New Roman" w:hAnsi="Times New Roman" w:cs="Times New Roman"/>
          <w:sz w:val="28"/>
        </w:rPr>
      </w:pPr>
    </w:p>
    <w:p w:rsidR="00870F0C" w:rsidRDefault="00870F0C" w:rsidP="002146F8">
      <w:pPr>
        <w:rPr>
          <w:rFonts w:ascii="Times New Roman" w:hAnsi="Times New Roman" w:cs="Times New Roman"/>
          <w:sz w:val="28"/>
        </w:rPr>
      </w:pPr>
    </w:p>
    <w:p w:rsidR="001B02B9" w:rsidRDefault="001B02B9" w:rsidP="00870F0C">
      <w:pPr>
        <w:widowControl w:val="0"/>
        <w:autoSpaceDE w:val="0"/>
        <w:autoSpaceDN w:val="0"/>
        <w:adjustRightInd w:val="0"/>
        <w:ind w:right="434"/>
        <w:jc w:val="both"/>
        <w:rPr>
          <w:rFonts w:ascii="Times New Roman" w:hAnsi="Times New Roman" w:cs="Times New Roman"/>
          <w:b/>
          <w:sz w:val="28"/>
          <w:szCs w:val="28"/>
        </w:rPr>
      </w:pPr>
    </w:p>
    <w:p w:rsidR="001B02B9" w:rsidRDefault="001B02B9" w:rsidP="00870F0C">
      <w:pPr>
        <w:widowControl w:val="0"/>
        <w:autoSpaceDE w:val="0"/>
        <w:autoSpaceDN w:val="0"/>
        <w:adjustRightInd w:val="0"/>
        <w:ind w:right="434"/>
        <w:jc w:val="both"/>
        <w:rPr>
          <w:rFonts w:ascii="Times New Roman" w:hAnsi="Times New Roman" w:cs="Times New Roman"/>
          <w:b/>
          <w:sz w:val="28"/>
          <w:szCs w:val="28"/>
        </w:rPr>
      </w:pPr>
    </w:p>
    <w:p w:rsidR="001B02B9" w:rsidRDefault="001B02B9" w:rsidP="00870F0C">
      <w:pPr>
        <w:widowControl w:val="0"/>
        <w:autoSpaceDE w:val="0"/>
        <w:autoSpaceDN w:val="0"/>
        <w:adjustRightInd w:val="0"/>
        <w:ind w:right="434"/>
        <w:jc w:val="both"/>
        <w:rPr>
          <w:rFonts w:ascii="Times New Roman" w:hAnsi="Times New Roman" w:cs="Times New Roman"/>
          <w:b/>
          <w:sz w:val="28"/>
          <w:szCs w:val="28"/>
        </w:rPr>
      </w:pPr>
    </w:p>
    <w:p w:rsidR="00870F0C" w:rsidRPr="00870F0C" w:rsidRDefault="00870F0C" w:rsidP="00870F0C">
      <w:pPr>
        <w:widowControl w:val="0"/>
        <w:autoSpaceDE w:val="0"/>
        <w:autoSpaceDN w:val="0"/>
        <w:adjustRightInd w:val="0"/>
        <w:ind w:right="434"/>
        <w:jc w:val="both"/>
        <w:rPr>
          <w:rFonts w:ascii="Times New Roman" w:hAnsi="Times New Roman" w:cs="Times New Roman"/>
          <w:b/>
          <w:sz w:val="28"/>
          <w:szCs w:val="28"/>
        </w:rPr>
      </w:pPr>
      <w:r w:rsidRPr="00870F0C">
        <w:rPr>
          <w:rFonts w:ascii="Times New Roman" w:hAnsi="Times New Roman" w:cs="Times New Roman"/>
          <w:b/>
          <w:sz w:val="28"/>
          <w:szCs w:val="28"/>
        </w:rPr>
        <w:t xml:space="preserve">НАЗНАЧЕННЫЙ СРОК СЛУЖБЫ </w:t>
      </w:r>
    </w:p>
    <w:p w:rsidR="00870F0C" w:rsidRPr="00870F0C" w:rsidRDefault="00870F0C" w:rsidP="00870F0C">
      <w:pPr>
        <w:pStyle w:val="Default"/>
        <w:rPr>
          <w:rFonts w:eastAsia="Calibri"/>
          <w:color w:val="auto"/>
          <w:sz w:val="28"/>
          <w:szCs w:val="28"/>
          <w:lang w:eastAsia="en-US"/>
        </w:rPr>
      </w:pPr>
      <w:r w:rsidRPr="00870F0C">
        <w:rPr>
          <w:rFonts w:eastAsia="Calibri"/>
          <w:color w:val="auto"/>
          <w:sz w:val="28"/>
          <w:szCs w:val="28"/>
          <w:lang w:eastAsia="en-US"/>
        </w:rPr>
        <w:t xml:space="preserve">Средняя наработка на отказ, при 1,5 сменной работе, часов, не менее….20000 </w:t>
      </w:r>
    </w:p>
    <w:p w:rsidR="00870F0C" w:rsidRPr="00870F0C" w:rsidRDefault="00870F0C" w:rsidP="00870F0C">
      <w:pPr>
        <w:pStyle w:val="Default"/>
        <w:rPr>
          <w:rFonts w:eastAsia="Calibri"/>
          <w:color w:val="auto"/>
          <w:sz w:val="28"/>
          <w:szCs w:val="28"/>
          <w:lang w:eastAsia="en-US"/>
        </w:rPr>
      </w:pPr>
      <w:r w:rsidRPr="00870F0C">
        <w:rPr>
          <w:rFonts w:eastAsia="Calibri"/>
          <w:color w:val="auto"/>
          <w:sz w:val="28"/>
          <w:szCs w:val="28"/>
          <w:lang w:eastAsia="en-US"/>
        </w:rPr>
        <w:t>Средний полный срок службы, лет, не менее…………………...15</w:t>
      </w:r>
    </w:p>
    <w:p w:rsidR="00870F0C" w:rsidRPr="00870F0C" w:rsidRDefault="00870F0C" w:rsidP="00870F0C">
      <w:pPr>
        <w:rPr>
          <w:rFonts w:ascii="Times New Roman" w:hAnsi="Times New Roman" w:cs="Times New Roman"/>
          <w:sz w:val="28"/>
          <w:szCs w:val="28"/>
        </w:rPr>
      </w:pPr>
      <w:r w:rsidRPr="00870F0C">
        <w:rPr>
          <w:rFonts w:ascii="Times New Roman" w:hAnsi="Times New Roman" w:cs="Times New Roman"/>
          <w:sz w:val="28"/>
          <w:szCs w:val="28"/>
        </w:rPr>
        <w:t>Коэффициент технического использования, не менее…………. 0,81</w:t>
      </w:r>
    </w:p>
    <w:p w:rsidR="00870F0C" w:rsidRPr="00870F0C" w:rsidRDefault="00870F0C" w:rsidP="00870F0C">
      <w:pPr>
        <w:pStyle w:val="a4"/>
        <w:ind w:left="0"/>
        <w:rPr>
          <w:rFonts w:ascii="Times New Roman" w:eastAsia="Calibri" w:hAnsi="Times New Roman" w:cs="Times New Roman"/>
          <w:b/>
          <w:sz w:val="28"/>
          <w:szCs w:val="28"/>
        </w:rPr>
      </w:pPr>
    </w:p>
    <w:p w:rsidR="00870F0C" w:rsidRPr="00870F0C" w:rsidRDefault="00870F0C" w:rsidP="00870F0C">
      <w:pPr>
        <w:pStyle w:val="a4"/>
        <w:ind w:left="0"/>
        <w:rPr>
          <w:rFonts w:ascii="Times New Roman" w:eastAsia="Calibri" w:hAnsi="Times New Roman" w:cs="Times New Roman"/>
          <w:b/>
          <w:sz w:val="28"/>
          <w:szCs w:val="28"/>
        </w:rPr>
      </w:pPr>
      <w:r w:rsidRPr="00870F0C">
        <w:rPr>
          <w:rFonts w:ascii="Times New Roman" w:eastAsia="Calibri" w:hAnsi="Times New Roman" w:cs="Times New Roman"/>
          <w:b/>
          <w:sz w:val="28"/>
          <w:szCs w:val="28"/>
        </w:rPr>
        <w:t>УКАЗАНИЯ ПО ВЫВОДУ ИЗ ЭКСПЛУАТАЦИИ И УТИЛИЗАЦИИ.</w:t>
      </w:r>
    </w:p>
    <w:p w:rsidR="00870F0C" w:rsidRPr="00870F0C" w:rsidRDefault="00870F0C" w:rsidP="00870F0C">
      <w:pPr>
        <w:pStyle w:val="Default"/>
        <w:rPr>
          <w:rFonts w:eastAsia="Calibri"/>
          <w:color w:val="auto"/>
          <w:sz w:val="28"/>
          <w:szCs w:val="28"/>
          <w:lang w:eastAsia="en-US"/>
        </w:rPr>
      </w:pPr>
      <w:r w:rsidRPr="00870F0C">
        <w:rPr>
          <w:rFonts w:eastAsia="Calibri"/>
          <w:color w:val="auto"/>
          <w:sz w:val="28"/>
          <w:szCs w:val="28"/>
          <w:lang w:eastAsia="en-US"/>
        </w:rPr>
        <w:t xml:space="preserve">      Рабочие жидкости (должны быть слиты), электрические (электронные) и механические компоненты должны быть переданы для утилизации соответствующим организация и должны быть утилизированы согласно действующих на момент утилизации нормативных документов.</w:t>
      </w:r>
    </w:p>
    <w:p w:rsidR="00870F0C" w:rsidRPr="00870F0C" w:rsidRDefault="00870F0C" w:rsidP="00870F0C">
      <w:pPr>
        <w:pStyle w:val="Default"/>
        <w:rPr>
          <w:sz w:val="28"/>
          <w:szCs w:val="28"/>
        </w:rPr>
      </w:pPr>
      <w:r w:rsidRPr="00870F0C">
        <w:rPr>
          <w:sz w:val="28"/>
          <w:szCs w:val="28"/>
        </w:rPr>
        <w:t xml:space="preserve">      При организации работ по утилизации составных частей оборудования следует учитывать требования Правил эксплуатации электроустановок, и др.</w:t>
      </w:r>
    </w:p>
    <w:p w:rsidR="00870F0C" w:rsidRPr="00870F0C" w:rsidRDefault="00870F0C" w:rsidP="00870F0C">
      <w:pPr>
        <w:pStyle w:val="Default"/>
        <w:rPr>
          <w:sz w:val="28"/>
          <w:szCs w:val="28"/>
        </w:rPr>
      </w:pPr>
      <w:r w:rsidRPr="00870F0C">
        <w:rPr>
          <w:sz w:val="28"/>
          <w:szCs w:val="28"/>
        </w:rPr>
        <w:t xml:space="preserve">      При этом следует руководствоваться Правилами по охране труда при использовании химических веществ, Правилами по охране труда при выполнении кузнечнопрессовых работ, а также Правилами по охране труда для машиностроительных предприятий.</w:t>
      </w:r>
    </w:p>
    <w:p w:rsidR="00870F0C" w:rsidRPr="00870F0C" w:rsidRDefault="00870F0C" w:rsidP="00870F0C">
      <w:pPr>
        <w:pStyle w:val="a4"/>
        <w:ind w:left="0"/>
        <w:rPr>
          <w:rFonts w:ascii="Times New Roman" w:eastAsia="Calibri" w:hAnsi="Times New Roman" w:cs="Times New Roman"/>
          <w:b/>
          <w:sz w:val="28"/>
          <w:szCs w:val="28"/>
        </w:rPr>
      </w:pPr>
    </w:p>
    <w:p w:rsidR="00870F0C" w:rsidRPr="00870F0C" w:rsidRDefault="00870F0C" w:rsidP="00870F0C">
      <w:pPr>
        <w:pStyle w:val="a4"/>
        <w:ind w:left="0"/>
        <w:rPr>
          <w:rFonts w:ascii="Times New Roman" w:eastAsia="Calibri" w:hAnsi="Times New Roman" w:cs="Times New Roman"/>
          <w:b/>
          <w:sz w:val="28"/>
          <w:szCs w:val="28"/>
        </w:rPr>
      </w:pPr>
      <w:r w:rsidRPr="00870F0C">
        <w:rPr>
          <w:rFonts w:ascii="Times New Roman" w:eastAsia="Calibri" w:hAnsi="Times New Roman" w:cs="Times New Roman"/>
          <w:b/>
          <w:sz w:val="28"/>
          <w:szCs w:val="28"/>
        </w:rPr>
        <w:t>СВЕДЕНИЯ О КВАЛИФИКАЦИИ ОБСЛУЖИВАЮЩЕГО ПЕРСОНАЛА.</w:t>
      </w:r>
    </w:p>
    <w:p w:rsidR="00870F0C" w:rsidRPr="00870F0C" w:rsidRDefault="00870F0C" w:rsidP="00870F0C">
      <w:pPr>
        <w:pStyle w:val="Default"/>
        <w:rPr>
          <w:rFonts w:eastAsia="Calibri"/>
          <w:color w:val="auto"/>
          <w:sz w:val="28"/>
          <w:szCs w:val="28"/>
          <w:lang w:eastAsia="en-US"/>
        </w:rPr>
      </w:pPr>
      <w:r w:rsidRPr="00870F0C">
        <w:rPr>
          <w:rFonts w:eastAsia="Calibri"/>
          <w:color w:val="auto"/>
          <w:sz w:val="28"/>
          <w:szCs w:val="28"/>
          <w:lang w:eastAsia="en-US"/>
        </w:rPr>
        <w:t>К работе на оборудовании допускаются лица не моложе 21 года и прошедшие обучение в специализированном центре.</w:t>
      </w:r>
    </w:p>
    <w:p w:rsidR="00870F0C" w:rsidRPr="00870F0C" w:rsidRDefault="00870F0C" w:rsidP="00870F0C">
      <w:pPr>
        <w:pStyle w:val="a4"/>
        <w:ind w:left="0"/>
        <w:rPr>
          <w:rFonts w:ascii="Times New Roman" w:eastAsia="Calibri" w:hAnsi="Times New Roman" w:cs="Times New Roman"/>
          <w:b/>
          <w:bCs/>
          <w:sz w:val="28"/>
          <w:szCs w:val="28"/>
        </w:rPr>
      </w:pPr>
    </w:p>
    <w:p w:rsidR="00870F0C" w:rsidRPr="00870F0C" w:rsidRDefault="00870F0C" w:rsidP="00870F0C">
      <w:pPr>
        <w:pStyle w:val="a4"/>
        <w:ind w:left="0"/>
        <w:rPr>
          <w:rFonts w:ascii="Times New Roman" w:eastAsia="Calibri" w:hAnsi="Times New Roman" w:cs="Times New Roman"/>
          <w:b/>
          <w:bCs/>
          <w:sz w:val="28"/>
          <w:szCs w:val="28"/>
        </w:rPr>
      </w:pPr>
      <w:r w:rsidRPr="00870F0C">
        <w:rPr>
          <w:rFonts w:ascii="Times New Roman" w:eastAsia="Calibri" w:hAnsi="Times New Roman" w:cs="Times New Roman"/>
          <w:b/>
          <w:bCs/>
          <w:sz w:val="28"/>
          <w:szCs w:val="28"/>
        </w:rPr>
        <w:t>ДЕЙСТВИЯ ПЕРСОНАЛА В СЛУЧАЕ ИНЦИДЕНТА, КРИТИЧЕСКОГО ОТКАЗА ИЛИ АВАРИИ:</w:t>
      </w:r>
    </w:p>
    <w:p w:rsidR="00870F0C" w:rsidRPr="00870F0C" w:rsidRDefault="00870F0C" w:rsidP="00870F0C">
      <w:pPr>
        <w:pStyle w:val="a4"/>
        <w:ind w:left="0"/>
        <w:rPr>
          <w:rFonts w:ascii="Times New Roman" w:eastAsia="Calibri" w:hAnsi="Times New Roman" w:cs="Times New Roman"/>
          <w:bCs/>
          <w:sz w:val="28"/>
          <w:szCs w:val="28"/>
        </w:rPr>
      </w:pPr>
      <w:r w:rsidRPr="00870F0C">
        <w:rPr>
          <w:rFonts w:ascii="Times New Roman" w:eastAsia="Calibri" w:hAnsi="Times New Roman" w:cs="Times New Roman"/>
          <w:bCs/>
          <w:sz w:val="28"/>
          <w:szCs w:val="28"/>
        </w:rPr>
        <w:lastRenderedPageBreak/>
        <w:t xml:space="preserve">- немедленно остановить работу; </w:t>
      </w:r>
    </w:p>
    <w:p w:rsidR="00870F0C" w:rsidRPr="00870F0C" w:rsidRDefault="00870F0C" w:rsidP="00870F0C">
      <w:pPr>
        <w:pStyle w:val="a4"/>
        <w:ind w:left="0"/>
        <w:rPr>
          <w:rFonts w:ascii="Times New Roman" w:eastAsia="Calibri" w:hAnsi="Times New Roman" w:cs="Times New Roman"/>
          <w:bCs/>
          <w:sz w:val="28"/>
          <w:szCs w:val="28"/>
        </w:rPr>
      </w:pPr>
      <w:r w:rsidRPr="00870F0C">
        <w:rPr>
          <w:rFonts w:ascii="Times New Roman" w:eastAsia="Calibri" w:hAnsi="Times New Roman" w:cs="Times New Roman"/>
          <w:bCs/>
          <w:sz w:val="28"/>
          <w:szCs w:val="28"/>
        </w:rPr>
        <w:t xml:space="preserve">- выключить установку; </w:t>
      </w:r>
    </w:p>
    <w:p w:rsidR="00870F0C" w:rsidRPr="00870F0C" w:rsidRDefault="00870F0C" w:rsidP="00870F0C">
      <w:pPr>
        <w:pStyle w:val="a4"/>
        <w:ind w:left="0"/>
        <w:rPr>
          <w:rFonts w:ascii="Times New Roman" w:eastAsia="Calibri" w:hAnsi="Times New Roman" w:cs="Times New Roman"/>
          <w:bCs/>
          <w:sz w:val="28"/>
          <w:szCs w:val="28"/>
        </w:rPr>
      </w:pPr>
      <w:r w:rsidRPr="00870F0C">
        <w:rPr>
          <w:rFonts w:ascii="Times New Roman" w:eastAsia="Calibri" w:hAnsi="Times New Roman" w:cs="Times New Roman"/>
          <w:bCs/>
          <w:sz w:val="28"/>
          <w:szCs w:val="28"/>
        </w:rPr>
        <w:t xml:space="preserve">- электропитание неработающей установки необходимо отключить; </w:t>
      </w:r>
    </w:p>
    <w:p w:rsidR="00870F0C" w:rsidRPr="00870F0C" w:rsidRDefault="00870F0C" w:rsidP="00870F0C">
      <w:pPr>
        <w:pStyle w:val="a4"/>
        <w:ind w:left="0"/>
        <w:rPr>
          <w:rFonts w:ascii="Times New Roman" w:eastAsia="Calibri" w:hAnsi="Times New Roman" w:cs="Times New Roman"/>
          <w:bCs/>
          <w:sz w:val="28"/>
          <w:szCs w:val="28"/>
        </w:rPr>
      </w:pPr>
      <w:r w:rsidRPr="00870F0C">
        <w:rPr>
          <w:rFonts w:ascii="Times New Roman" w:eastAsia="Calibri" w:hAnsi="Times New Roman" w:cs="Times New Roman"/>
          <w:bCs/>
          <w:sz w:val="28"/>
          <w:szCs w:val="28"/>
        </w:rPr>
        <w:t>- провести осмотр установки;</w:t>
      </w:r>
    </w:p>
    <w:p w:rsidR="00870F0C" w:rsidRPr="00870F0C" w:rsidRDefault="00870F0C" w:rsidP="00870F0C">
      <w:pPr>
        <w:pStyle w:val="a4"/>
        <w:ind w:left="0"/>
        <w:rPr>
          <w:rFonts w:ascii="Times New Roman" w:eastAsia="Calibri" w:hAnsi="Times New Roman" w:cs="Times New Roman"/>
          <w:bCs/>
          <w:sz w:val="28"/>
          <w:szCs w:val="28"/>
        </w:rPr>
      </w:pPr>
      <w:r w:rsidRPr="00870F0C">
        <w:rPr>
          <w:rFonts w:ascii="Times New Roman" w:eastAsia="Calibri" w:hAnsi="Times New Roman" w:cs="Times New Roman"/>
          <w:bCs/>
          <w:sz w:val="28"/>
          <w:szCs w:val="28"/>
        </w:rPr>
        <w:t xml:space="preserve">- доложить руководителю работ о возникшей ситуации; </w:t>
      </w:r>
    </w:p>
    <w:p w:rsidR="00870F0C" w:rsidRPr="00870F0C" w:rsidRDefault="00870F0C" w:rsidP="00870F0C">
      <w:pPr>
        <w:pStyle w:val="a4"/>
        <w:ind w:left="0"/>
        <w:rPr>
          <w:rFonts w:ascii="Times New Roman" w:eastAsia="Calibri" w:hAnsi="Times New Roman" w:cs="Times New Roman"/>
          <w:bCs/>
          <w:sz w:val="28"/>
          <w:szCs w:val="28"/>
        </w:rPr>
      </w:pPr>
      <w:r w:rsidRPr="00870F0C">
        <w:rPr>
          <w:rFonts w:ascii="Times New Roman" w:eastAsia="Calibri" w:hAnsi="Times New Roman" w:cs="Times New Roman"/>
          <w:bCs/>
          <w:sz w:val="28"/>
          <w:szCs w:val="28"/>
        </w:rPr>
        <w:t>- действовать в соответствии с указаниями руководителя работ.</w:t>
      </w:r>
    </w:p>
    <w:p w:rsidR="00870F0C" w:rsidRPr="00870F0C" w:rsidRDefault="00870F0C" w:rsidP="00870F0C">
      <w:pPr>
        <w:pStyle w:val="a4"/>
        <w:ind w:left="0"/>
        <w:rPr>
          <w:rFonts w:ascii="Times New Roman" w:eastAsia="Calibri" w:hAnsi="Times New Roman" w:cs="Times New Roman"/>
          <w:bCs/>
          <w:sz w:val="28"/>
          <w:szCs w:val="28"/>
        </w:rPr>
      </w:pPr>
    </w:p>
    <w:p w:rsidR="00870F0C" w:rsidRPr="00870F0C" w:rsidRDefault="00870F0C" w:rsidP="00870F0C">
      <w:pPr>
        <w:pStyle w:val="a4"/>
        <w:ind w:left="0"/>
        <w:rPr>
          <w:rFonts w:ascii="Times New Roman" w:eastAsia="Calibri" w:hAnsi="Times New Roman" w:cs="Times New Roman"/>
          <w:b/>
          <w:sz w:val="28"/>
          <w:szCs w:val="28"/>
        </w:rPr>
      </w:pPr>
      <w:r w:rsidRPr="00870F0C">
        <w:rPr>
          <w:rFonts w:ascii="Times New Roman" w:eastAsia="Calibri" w:hAnsi="Times New Roman" w:cs="Times New Roman"/>
          <w:b/>
          <w:sz w:val="28"/>
          <w:szCs w:val="28"/>
        </w:rPr>
        <w:t>КРИТЕРИИ ПРЕДЕЛЬНОГО СОСТОЯНИЯ ОБОРУДОВАНИЯ:</w:t>
      </w:r>
    </w:p>
    <w:p w:rsidR="00870F0C" w:rsidRPr="00870F0C" w:rsidRDefault="00870F0C" w:rsidP="00870F0C">
      <w:pPr>
        <w:pStyle w:val="a4"/>
        <w:ind w:left="0"/>
        <w:rPr>
          <w:rFonts w:ascii="Times New Roman" w:hAnsi="Times New Roman" w:cs="Times New Roman"/>
          <w:bCs/>
          <w:sz w:val="28"/>
          <w:szCs w:val="28"/>
        </w:rPr>
      </w:pPr>
      <w:r w:rsidRPr="00870F0C">
        <w:rPr>
          <w:rFonts w:ascii="Times New Roman" w:hAnsi="Times New Roman" w:cs="Times New Roman"/>
          <w:bCs/>
          <w:sz w:val="28"/>
          <w:szCs w:val="28"/>
        </w:rPr>
        <w:t>трещины и надрывы поверхностей, соединительных, прочих деталей; нарушение целостности и деформация подвижных частей; изношены шланги высокого и низкого давления, прочих частей; превышение браковочных показателей, установленных НД.</w:t>
      </w:r>
    </w:p>
    <w:p w:rsidR="00870F0C" w:rsidRDefault="00870F0C" w:rsidP="00870F0C">
      <w:pPr>
        <w:widowControl w:val="0"/>
        <w:autoSpaceDE w:val="0"/>
        <w:autoSpaceDN w:val="0"/>
        <w:adjustRightInd w:val="0"/>
        <w:ind w:right="339"/>
        <w:rPr>
          <w:rFonts w:ascii="Times New Roman" w:hAnsi="Times New Roman" w:cs="Times New Roman"/>
          <w:b/>
          <w:sz w:val="28"/>
          <w:szCs w:val="28"/>
        </w:rPr>
      </w:pPr>
    </w:p>
    <w:p w:rsidR="00870F0C" w:rsidRDefault="00870F0C" w:rsidP="00870F0C">
      <w:pPr>
        <w:widowControl w:val="0"/>
        <w:autoSpaceDE w:val="0"/>
        <w:autoSpaceDN w:val="0"/>
        <w:adjustRightInd w:val="0"/>
        <w:ind w:right="339"/>
        <w:rPr>
          <w:rFonts w:ascii="Times New Roman" w:hAnsi="Times New Roman" w:cs="Times New Roman"/>
          <w:b/>
          <w:sz w:val="28"/>
          <w:szCs w:val="28"/>
        </w:rPr>
      </w:pPr>
    </w:p>
    <w:p w:rsidR="00870F0C" w:rsidRPr="002B2726" w:rsidRDefault="00870F0C" w:rsidP="00870F0C">
      <w:pPr>
        <w:widowControl w:val="0"/>
        <w:autoSpaceDE w:val="0"/>
        <w:autoSpaceDN w:val="0"/>
        <w:adjustRightInd w:val="0"/>
        <w:rPr>
          <w:rFonts w:ascii="Times New Roman" w:hAnsi="Times New Roman" w:cs="Times New Roman"/>
          <w:sz w:val="28"/>
          <w:szCs w:val="28"/>
        </w:rPr>
      </w:pPr>
    </w:p>
    <w:p w:rsidR="00870F0C" w:rsidRPr="00870F0C" w:rsidRDefault="00870F0C" w:rsidP="00870F0C">
      <w:pPr>
        <w:widowControl w:val="0"/>
        <w:autoSpaceDE w:val="0"/>
        <w:autoSpaceDN w:val="0"/>
        <w:adjustRightInd w:val="0"/>
        <w:rPr>
          <w:rFonts w:ascii="Times New Roman" w:hAnsi="Times New Roman" w:cs="Times New Roman"/>
          <w:sz w:val="28"/>
          <w:szCs w:val="28"/>
          <w:lang w:val="en-US"/>
        </w:rPr>
      </w:pPr>
      <w:r w:rsidRPr="00870F0C">
        <w:rPr>
          <w:rFonts w:ascii="Times New Roman" w:hAnsi="Times New Roman" w:cs="Times New Roman"/>
          <w:sz w:val="28"/>
          <w:szCs w:val="28"/>
        </w:rPr>
        <w:t>ИМПОРТЁР</w:t>
      </w:r>
      <w:r w:rsidRPr="00870F0C">
        <w:rPr>
          <w:rFonts w:ascii="Times New Roman" w:hAnsi="Times New Roman" w:cs="Times New Roman"/>
          <w:sz w:val="28"/>
          <w:szCs w:val="28"/>
          <w:lang w:val="en-US"/>
        </w:rPr>
        <w:t xml:space="preserve">: </w:t>
      </w:r>
      <w:r w:rsidRPr="00870F0C">
        <w:rPr>
          <w:rFonts w:ascii="Times New Roman" w:hAnsi="Times New Roman" w:cs="Times New Roman"/>
          <w:sz w:val="28"/>
          <w:szCs w:val="28"/>
        </w:rPr>
        <w:t>ООО</w:t>
      </w:r>
      <w:r w:rsidRPr="00870F0C">
        <w:rPr>
          <w:rFonts w:ascii="Times New Roman" w:hAnsi="Times New Roman" w:cs="Times New Roman"/>
          <w:sz w:val="28"/>
          <w:szCs w:val="28"/>
          <w:lang w:val="en-US"/>
        </w:rPr>
        <w:t xml:space="preserve"> «</w:t>
      </w:r>
      <w:r w:rsidRPr="00870F0C">
        <w:rPr>
          <w:rFonts w:ascii="Times New Roman" w:hAnsi="Times New Roman" w:cs="Times New Roman"/>
          <w:sz w:val="28"/>
          <w:szCs w:val="28"/>
        </w:rPr>
        <w:t>ТЕХНОСОЮЗ</w:t>
      </w:r>
      <w:r w:rsidRPr="00870F0C">
        <w:rPr>
          <w:rFonts w:ascii="Times New Roman" w:hAnsi="Times New Roman" w:cs="Times New Roman"/>
          <w:sz w:val="28"/>
          <w:szCs w:val="28"/>
          <w:lang w:val="en-US"/>
        </w:rPr>
        <w:t xml:space="preserve">» </w:t>
      </w:r>
    </w:p>
    <w:p w:rsidR="00870F0C" w:rsidRPr="00870F0C" w:rsidRDefault="00870F0C" w:rsidP="00870F0C">
      <w:pPr>
        <w:widowControl w:val="0"/>
        <w:autoSpaceDE w:val="0"/>
        <w:autoSpaceDN w:val="0"/>
        <w:adjustRightInd w:val="0"/>
        <w:rPr>
          <w:rFonts w:ascii="Times New Roman" w:hAnsi="Times New Roman" w:cs="Times New Roman"/>
          <w:sz w:val="28"/>
          <w:szCs w:val="28"/>
          <w:lang w:val="en-US"/>
        </w:rPr>
      </w:pPr>
      <w:r w:rsidRPr="00870F0C">
        <w:rPr>
          <w:rFonts w:ascii="Times New Roman" w:hAnsi="Times New Roman" w:cs="Times New Roman"/>
          <w:sz w:val="28"/>
          <w:szCs w:val="28"/>
          <w:lang w:val="en-US"/>
        </w:rPr>
        <w:t>WWW.TECHNOSOUZ.RU</w:t>
      </w:r>
    </w:p>
    <w:p w:rsidR="00870F0C" w:rsidRPr="00870F0C" w:rsidRDefault="00870F0C" w:rsidP="00870F0C">
      <w:pPr>
        <w:widowControl w:val="0"/>
        <w:autoSpaceDE w:val="0"/>
        <w:autoSpaceDN w:val="0"/>
        <w:adjustRightInd w:val="0"/>
        <w:rPr>
          <w:rFonts w:ascii="Times New Roman" w:hAnsi="Times New Roman" w:cs="Times New Roman"/>
          <w:sz w:val="28"/>
          <w:szCs w:val="28"/>
        </w:rPr>
      </w:pPr>
      <w:r w:rsidRPr="00870F0C">
        <w:rPr>
          <w:rFonts w:ascii="Times New Roman" w:hAnsi="Times New Roman" w:cs="Times New Roman"/>
          <w:sz w:val="28"/>
          <w:szCs w:val="28"/>
        </w:rPr>
        <w:t>Юр.адрес: 109029, Москва г, Нижегородская ул, дом № 32, строение 15 Э 3пом I к 30 оф 302к</w:t>
      </w:r>
    </w:p>
    <w:p w:rsidR="00870F0C" w:rsidRPr="00870F0C" w:rsidRDefault="00870F0C" w:rsidP="00870F0C">
      <w:pPr>
        <w:widowControl w:val="0"/>
        <w:autoSpaceDE w:val="0"/>
        <w:autoSpaceDN w:val="0"/>
        <w:adjustRightInd w:val="0"/>
        <w:ind w:right="339"/>
        <w:rPr>
          <w:rFonts w:ascii="Times New Roman" w:hAnsi="Times New Roman" w:cs="Times New Roman"/>
          <w:sz w:val="28"/>
          <w:szCs w:val="28"/>
        </w:rPr>
      </w:pPr>
      <w:r w:rsidRPr="00870F0C">
        <w:rPr>
          <w:rFonts w:ascii="Times New Roman" w:hAnsi="Times New Roman" w:cs="Times New Roman"/>
          <w:sz w:val="28"/>
          <w:szCs w:val="28"/>
        </w:rPr>
        <w:t>8 (800) 100-70-96 бесплатно для РФ, 8 (963) 710-30-11 отдел сервиса</w:t>
      </w:r>
    </w:p>
    <w:p w:rsidR="00870F0C" w:rsidRPr="00870F0C" w:rsidRDefault="00870F0C" w:rsidP="00870F0C">
      <w:pPr>
        <w:widowControl w:val="0"/>
        <w:autoSpaceDE w:val="0"/>
        <w:autoSpaceDN w:val="0"/>
        <w:adjustRightInd w:val="0"/>
        <w:ind w:right="339"/>
        <w:rPr>
          <w:rFonts w:ascii="Times New Roman" w:hAnsi="Times New Roman" w:cs="Times New Roman"/>
          <w:sz w:val="28"/>
          <w:szCs w:val="28"/>
        </w:rPr>
      </w:pPr>
    </w:p>
    <w:p w:rsidR="00870F0C" w:rsidRPr="00870F0C" w:rsidRDefault="00870F0C" w:rsidP="00870F0C">
      <w:pPr>
        <w:rPr>
          <w:rFonts w:ascii="Times New Roman" w:hAnsi="Times New Roman" w:cs="Times New Roman"/>
          <w:b/>
          <w:sz w:val="28"/>
          <w:szCs w:val="28"/>
        </w:rPr>
      </w:pPr>
      <w:r w:rsidRPr="00870F0C">
        <w:rPr>
          <w:rFonts w:ascii="Times New Roman" w:hAnsi="Times New Roman" w:cs="Times New Roman"/>
          <w:b/>
          <w:sz w:val="28"/>
          <w:szCs w:val="28"/>
        </w:rPr>
        <w:t>СВИДЕТЕЛЬСТВО О ПРИЕМКЕ.</w:t>
      </w:r>
    </w:p>
    <w:p w:rsidR="00870F0C" w:rsidRPr="00870F0C" w:rsidRDefault="00870F0C" w:rsidP="00870F0C">
      <w:pPr>
        <w:shd w:val="clear" w:color="auto" w:fill="FFFFFF"/>
        <w:spacing w:line="360" w:lineRule="auto"/>
        <w:rPr>
          <w:rFonts w:ascii="Times New Roman" w:hAnsi="Times New Roman" w:cs="Times New Roman"/>
          <w:sz w:val="28"/>
          <w:szCs w:val="28"/>
        </w:rPr>
      </w:pPr>
      <w:r w:rsidRPr="00870F0C">
        <w:rPr>
          <w:rFonts w:ascii="Times New Roman" w:hAnsi="Times New Roman" w:cs="Times New Roman"/>
          <w:sz w:val="28"/>
          <w:szCs w:val="28"/>
        </w:rPr>
        <w:t>Модель __________________________________________________________</w:t>
      </w:r>
    </w:p>
    <w:p w:rsidR="00870F0C" w:rsidRPr="00870F0C" w:rsidRDefault="00870F0C" w:rsidP="00870F0C">
      <w:pPr>
        <w:shd w:val="clear" w:color="auto" w:fill="FFFFFF"/>
        <w:spacing w:line="360" w:lineRule="auto"/>
        <w:rPr>
          <w:rFonts w:ascii="Times New Roman" w:hAnsi="Times New Roman" w:cs="Times New Roman"/>
          <w:sz w:val="28"/>
          <w:szCs w:val="28"/>
        </w:rPr>
      </w:pPr>
      <w:r w:rsidRPr="00870F0C">
        <w:rPr>
          <w:rFonts w:ascii="Times New Roman" w:hAnsi="Times New Roman" w:cs="Times New Roman"/>
          <w:sz w:val="28"/>
          <w:szCs w:val="28"/>
        </w:rPr>
        <w:t>Дата выпуска_____________________________________________________</w:t>
      </w:r>
    </w:p>
    <w:p w:rsidR="00870F0C" w:rsidRPr="00870F0C" w:rsidRDefault="00870F0C" w:rsidP="00870F0C">
      <w:pPr>
        <w:shd w:val="clear" w:color="auto" w:fill="FFFFFF"/>
        <w:spacing w:line="360" w:lineRule="auto"/>
        <w:rPr>
          <w:rFonts w:ascii="Times New Roman" w:hAnsi="Times New Roman" w:cs="Times New Roman"/>
          <w:sz w:val="28"/>
          <w:szCs w:val="28"/>
        </w:rPr>
      </w:pPr>
      <w:r w:rsidRPr="00870F0C">
        <w:rPr>
          <w:rFonts w:ascii="Times New Roman" w:hAnsi="Times New Roman" w:cs="Times New Roman"/>
          <w:sz w:val="28"/>
          <w:szCs w:val="28"/>
        </w:rPr>
        <w:t xml:space="preserve">Дата продажи_____________________________________________________ </w:t>
      </w:r>
      <w:r w:rsidRPr="00870F0C">
        <w:rPr>
          <w:rFonts w:ascii="Times New Roman" w:hAnsi="Times New Roman" w:cs="Times New Roman"/>
          <w:sz w:val="28"/>
          <w:szCs w:val="28"/>
        </w:rPr>
        <w:br/>
        <w:t>Печать фирмы и подпись продавца___________________________________</w:t>
      </w:r>
    </w:p>
    <w:p w:rsidR="00870F0C" w:rsidRPr="00870F0C" w:rsidRDefault="00870F0C" w:rsidP="00870F0C">
      <w:pPr>
        <w:shd w:val="clear" w:color="auto" w:fill="FFFFFF"/>
        <w:spacing w:line="360" w:lineRule="auto"/>
        <w:rPr>
          <w:rFonts w:ascii="Times New Roman" w:hAnsi="Times New Roman" w:cs="Times New Roman"/>
          <w:sz w:val="28"/>
          <w:szCs w:val="28"/>
        </w:rPr>
      </w:pPr>
    </w:p>
    <w:p w:rsidR="00870F0C" w:rsidRPr="00870F0C" w:rsidRDefault="00870F0C" w:rsidP="002146F8">
      <w:pPr>
        <w:rPr>
          <w:rFonts w:ascii="Times New Roman" w:hAnsi="Times New Roman" w:cs="Times New Roman"/>
          <w:sz w:val="28"/>
          <w:szCs w:val="28"/>
        </w:rPr>
      </w:pPr>
    </w:p>
    <w:p w:rsidR="00870F0C" w:rsidRPr="00870F0C" w:rsidRDefault="00870F0C" w:rsidP="002146F8">
      <w:pPr>
        <w:rPr>
          <w:rFonts w:ascii="Times New Roman" w:hAnsi="Times New Roman" w:cs="Times New Roman"/>
          <w:sz w:val="28"/>
          <w:szCs w:val="28"/>
        </w:rPr>
      </w:pPr>
    </w:p>
    <w:p w:rsidR="00870F0C" w:rsidRDefault="00870F0C" w:rsidP="002146F8">
      <w:pPr>
        <w:rPr>
          <w:rFonts w:ascii="Times New Roman" w:hAnsi="Times New Roman" w:cs="Times New Roman"/>
          <w:sz w:val="28"/>
          <w:szCs w:val="28"/>
        </w:rPr>
      </w:pPr>
    </w:p>
    <w:p w:rsidR="00633500" w:rsidRDefault="00633500" w:rsidP="002146F8">
      <w:pPr>
        <w:rPr>
          <w:rFonts w:ascii="Times New Roman" w:hAnsi="Times New Roman" w:cs="Times New Roman"/>
          <w:sz w:val="28"/>
          <w:szCs w:val="28"/>
        </w:rPr>
      </w:pPr>
    </w:p>
    <w:p w:rsidR="00633500" w:rsidRDefault="00633500" w:rsidP="002146F8">
      <w:pPr>
        <w:rPr>
          <w:rFonts w:ascii="Times New Roman" w:hAnsi="Times New Roman" w:cs="Times New Roman"/>
          <w:sz w:val="28"/>
          <w:szCs w:val="28"/>
        </w:rPr>
      </w:pPr>
    </w:p>
    <w:p w:rsidR="00633500" w:rsidRDefault="00633500" w:rsidP="002146F8">
      <w:pPr>
        <w:rPr>
          <w:rFonts w:ascii="Times New Roman" w:hAnsi="Times New Roman" w:cs="Times New Roman"/>
          <w:sz w:val="28"/>
          <w:szCs w:val="28"/>
        </w:rPr>
      </w:pPr>
    </w:p>
    <w:p w:rsidR="00633500" w:rsidRDefault="00633500" w:rsidP="002146F8">
      <w:pPr>
        <w:rPr>
          <w:rFonts w:ascii="Times New Roman" w:hAnsi="Times New Roman" w:cs="Times New Roman"/>
          <w:sz w:val="28"/>
          <w:szCs w:val="28"/>
        </w:rPr>
      </w:pPr>
    </w:p>
    <w:p w:rsidR="00633500" w:rsidRDefault="00633500" w:rsidP="002146F8">
      <w:pPr>
        <w:rPr>
          <w:rFonts w:ascii="Times New Roman" w:hAnsi="Times New Roman" w:cs="Times New Roman"/>
          <w:sz w:val="28"/>
          <w:szCs w:val="28"/>
        </w:rPr>
      </w:pPr>
    </w:p>
    <w:p w:rsidR="00633500" w:rsidRDefault="00633500" w:rsidP="002146F8">
      <w:pPr>
        <w:rPr>
          <w:rFonts w:ascii="Times New Roman" w:hAnsi="Times New Roman" w:cs="Times New Roman"/>
          <w:sz w:val="28"/>
          <w:szCs w:val="28"/>
        </w:rPr>
      </w:pPr>
    </w:p>
    <w:p w:rsidR="00633500" w:rsidRDefault="00633500" w:rsidP="002146F8">
      <w:pPr>
        <w:rPr>
          <w:rFonts w:ascii="Times New Roman" w:hAnsi="Times New Roman" w:cs="Times New Roman"/>
          <w:sz w:val="28"/>
          <w:szCs w:val="28"/>
        </w:rPr>
      </w:pPr>
    </w:p>
    <w:p w:rsidR="00633500" w:rsidRPr="00633500" w:rsidRDefault="00633500" w:rsidP="00633500">
      <w:pPr>
        <w:spacing w:after="0" w:line="200" w:lineRule="exact"/>
        <w:rPr>
          <w:rFonts w:ascii="Times New Roman" w:eastAsia="Times New Roman" w:hAnsi="Times New Roman" w:cs="Times New Roman"/>
          <w:lang w:eastAsia="ru-RU"/>
        </w:rPr>
      </w:pPr>
    </w:p>
    <w:p w:rsidR="00633500" w:rsidRPr="00633500" w:rsidRDefault="00633500" w:rsidP="00633500">
      <w:pPr>
        <w:spacing w:after="0" w:line="200" w:lineRule="exact"/>
        <w:rPr>
          <w:rFonts w:ascii="Times New Roman" w:eastAsia="Times New Roman" w:hAnsi="Times New Roman" w:cs="Times New Roman"/>
          <w:lang w:eastAsia="ru-RU"/>
        </w:rPr>
      </w:pPr>
    </w:p>
    <w:p w:rsidR="00633500" w:rsidRPr="00633500" w:rsidRDefault="00633500" w:rsidP="00633500">
      <w:pPr>
        <w:spacing w:after="0" w:line="200" w:lineRule="exact"/>
        <w:rPr>
          <w:rFonts w:ascii="Times New Roman" w:eastAsia="Times New Roman" w:hAnsi="Times New Roman" w:cs="Times New Roman"/>
          <w:lang w:eastAsia="ru-RU"/>
        </w:rPr>
      </w:pPr>
    </w:p>
    <w:p w:rsidR="00633500" w:rsidRPr="00633500" w:rsidRDefault="00633500" w:rsidP="00633500">
      <w:pPr>
        <w:spacing w:after="0" w:line="200" w:lineRule="exact"/>
        <w:rPr>
          <w:rFonts w:ascii="Times New Roman" w:eastAsia="Times New Roman" w:hAnsi="Times New Roman" w:cs="Times New Roman"/>
          <w:lang w:eastAsia="ru-RU"/>
        </w:rPr>
      </w:pPr>
    </w:p>
    <w:p w:rsidR="00633500" w:rsidRPr="00633500" w:rsidRDefault="00633500" w:rsidP="00633500">
      <w:pPr>
        <w:autoSpaceDE w:val="0"/>
        <w:autoSpaceDN w:val="0"/>
        <w:adjustRightInd w:val="0"/>
        <w:spacing w:after="0" w:line="240" w:lineRule="auto"/>
        <w:rPr>
          <w:rFonts w:ascii="Times New Roman" w:eastAsia="Times New Roman" w:hAnsi="Times New Roman" w:cs="Times New Roman"/>
          <w:sz w:val="20"/>
          <w:szCs w:val="20"/>
          <w:lang w:eastAsia="ru-RU"/>
        </w:rPr>
      </w:pPr>
    </w:p>
    <w:p w:rsidR="00633500" w:rsidRPr="00633500" w:rsidRDefault="00633500" w:rsidP="00633500">
      <w:pPr>
        <w:spacing w:after="0" w:line="240" w:lineRule="auto"/>
        <w:jc w:val="center"/>
        <w:rPr>
          <w:rFonts w:ascii="Times New Roman" w:eastAsia="Times New Roman" w:hAnsi="Times New Roman" w:cs="Times New Roman"/>
          <w:b/>
          <w:sz w:val="20"/>
          <w:szCs w:val="20"/>
          <w:lang w:eastAsia="ru-RU"/>
        </w:rPr>
      </w:pPr>
      <w:r w:rsidRPr="00633500">
        <w:rPr>
          <w:rFonts w:ascii="Times New Roman" w:eastAsia="Times New Roman" w:hAnsi="Times New Roman" w:cs="Times New Roman"/>
          <w:b/>
          <w:noProof/>
          <w:sz w:val="20"/>
          <w:szCs w:val="20"/>
          <w:lang w:eastAsia="ru-RU"/>
        </w:rPr>
        <w:drawing>
          <wp:anchor distT="0" distB="0" distL="114300" distR="114300" simplePos="0" relativeHeight="251708416" behindDoc="0" locked="0" layoutInCell="1" allowOverlap="1">
            <wp:simplePos x="0" y="0"/>
            <wp:positionH relativeFrom="page">
              <wp:posOffset>3263900</wp:posOffset>
            </wp:positionH>
            <wp:positionV relativeFrom="paragraph">
              <wp:posOffset>-595630</wp:posOffset>
            </wp:positionV>
            <wp:extent cx="1028700" cy="709295"/>
            <wp:effectExtent l="0" t="0" r="0" b="0"/>
            <wp:wrapNone/>
            <wp:docPr id="101" name="Рисунок 10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0" cy="709295"/>
                    </a:xfrm>
                    <a:prstGeom prst="rect">
                      <a:avLst/>
                    </a:prstGeom>
                    <a:noFill/>
                    <a:ln>
                      <a:noFill/>
                    </a:ln>
                  </pic:spPr>
                </pic:pic>
              </a:graphicData>
            </a:graphic>
          </wp:anchor>
        </w:drawing>
      </w:r>
      <w:r w:rsidR="00EF3780">
        <w:rPr>
          <w:rFonts w:ascii="Times New Roman" w:eastAsia="Times New Roman" w:hAnsi="Times New Roman" w:cs="Times New Roman"/>
          <w:b/>
          <w:noProof/>
          <w:sz w:val="20"/>
          <w:szCs w:val="20"/>
          <w:lang w:eastAsia="ru-RU"/>
        </w:rPr>
        <w:pict>
          <v:group id="Группа 97" o:spid="_x0000_s1045" style="position:absolute;left:0;text-align:left;margin-left:-18.75pt;margin-top:-42.85pt;width:513pt;height:112.8pt;z-index:251707392;mso-position-horizontal-relative:text;mso-position-vertical-relative:text" coordorigin="900,359" coordsize="10260,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">
            <v:shape id="Text Box 3" o:spid="_x0000_s1046" type="#_x0000_t202" style="position:absolute;left:7740;top:359;width:34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633500" w:rsidRPr="00633500" w:rsidRDefault="00633500" w:rsidP="00633500">
                    <w:pPr>
                      <w:rPr>
                        <w:rFonts w:ascii="Times New Roman" w:hAnsi="Times New Roman" w:cs="Times New Roman"/>
                        <w:sz w:val="32"/>
                        <w:szCs w:val="32"/>
                      </w:rPr>
                    </w:pPr>
                    <w:r w:rsidRPr="00633500">
                      <w:rPr>
                        <w:rFonts w:ascii="Times New Roman" w:hAnsi="Times New Roman" w:cs="Times New Roman"/>
                        <w:b/>
                        <w:sz w:val="32"/>
                        <w:szCs w:val="32"/>
                      </w:rPr>
                      <w:t>ООО</w:t>
                    </w:r>
                    <w:r w:rsidRPr="00633500">
                      <w:rPr>
                        <w:rFonts w:ascii="Times New Roman" w:hAnsi="Times New Roman" w:cs="Times New Roman"/>
                        <w:sz w:val="32"/>
                        <w:szCs w:val="32"/>
                      </w:rPr>
                      <w:t xml:space="preserve"> </w:t>
                    </w:r>
                    <w:r w:rsidRPr="00633500">
                      <w:rPr>
                        <w:rFonts w:ascii="Times New Roman" w:hAnsi="Times New Roman" w:cs="Times New Roman"/>
                        <w:b/>
                        <w:sz w:val="32"/>
                        <w:szCs w:val="32"/>
                      </w:rPr>
                      <w:t>«Техносоюз»</w:t>
                    </w:r>
                  </w:p>
                </w:txbxContent>
              </v:textbox>
            </v:shape>
            <v:shape id="Text Box 4" o:spid="_x0000_s1047" type="#_x0000_t202" style="position:absolute;left:900;top:1259;width:10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633500" w:rsidRPr="00633500" w:rsidRDefault="00633500" w:rsidP="00633500">
                    <w:pPr>
                      <w:rPr>
                        <w:rFonts w:ascii="Times New Roman" w:hAnsi="Times New Roman" w:cs="Times New Roman"/>
                        <w:b/>
                        <w:sz w:val="40"/>
                        <w:szCs w:val="40"/>
                      </w:rPr>
                    </w:pPr>
                    <w:r w:rsidRPr="00633500">
                      <w:rPr>
                        <w:rFonts w:ascii="Times New Roman" w:hAnsi="Times New Roman" w:cs="Times New Roman"/>
                        <w:b/>
                        <w:sz w:val="40"/>
                        <w:szCs w:val="40"/>
                      </w:rPr>
                      <w:t>Г  А  Р  А  Н  Т  И  Я                 12    М  Е  С  Я  Ц  Е  В</w:t>
                    </w:r>
                  </w:p>
                </w:txbxContent>
              </v:textbox>
            </v:shape>
            <v:shape id="Text Box 5" o:spid="_x0000_s1048" type="#_x0000_t202" style="position:absolute;left:3960;top:2075;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633500" w:rsidRPr="00CC5811" w:rsidRDefault="00633500" w:rsidP="00633500">
                    <w:pPr>
                      <w:rPr>
                        <w:rFonts w:ascii="Arial" w:hAnsi="Arial" w:cs="Arial"/>
                        <w:b/>
                        <w:sz w:val="28"/>
                        <w:szCs w:val="28"/>
                      </w:rPr>
                    </w:pPr>
                  </w:p>
                </w:txbxContent>
              </v:textbox>
            </v:shape>
          </v:group>
        </w:pict>
      </w:r>
    </w:p>
    <w:p w:rsidR="00633500" w:rsidRPr="00633500" w:rsidRDefault="00633500" w:rsidP="00633500">
      <w:pPr>
        <w:spacing w:after="0" w:line="240" w:lineRule="auto"/>
        <w:jc w:val="center"/>
        <w:rPr>
          <w:rFonts w:ascii="Times New Roman" w:eastAsia="Times New Roman" w:hAnsi="Times New Roman" w:cs="Times New Roman"/>
          <w:b/>
          <w:sz w:val="20"/>
          <w:szCs w:val="20"/>
          <w:lang w:eastAsia="ru-RU"/>
        </w:rPr>
      </w:pPr>
    </w:p>
    <w:p w:rsidR="00633500" w:rsidRPr="00633500" w:rsidRDefault="00633500" w:rsidP="00633500">
      <w:pPr>
        <w:spacing w:after="0" w:line="240" w:lineRule="auto"/>
        <w:jc w:val="center"/>
        <w:rPr>
          <w:rFonts w:ascii="Times New Roman" w:eastAsia="Times New Roman" w:hAnsi="Times New Roman" w:cs="Times New Roman"/>
          <w:b/>
          <w:sz w:val="20"/>
          <w:szCs w:val="20"/>
          <w:lang w:eastAsia="ru-RU"/>
        </w:rPr>
      </w:pPr>
    </w:p>
    <w:p w:rsidR="00633500" w:rsidRPr="00633500" w:rsidRDefault="00633500" w:rsidP="00633500">
      <w:pPr>
        <w:spacing w:after="0" w:line="240" w:lineRule="auto"/>
        <w:jc w:val="center"/>
        <w:rPr>
          <w:rFonts w:ascii="Times New Roman" w:eastAsia="Times New Roman" w:hAnsi="Times New Roman" w:cs="Times New Roman"/>
          <w:b/>
          <w:sz w:val="20"/>
          <w:szCs w:val="20"/>
          <w:lang w:eastAsia="ru-RU"/>
        </w:rPr>
      </w:pPr>
      <w:r w:rsidRPr="00633500">
        <w:rPr>
          <w:rFonts w:ascii="Times New Roman" w:eastAsia="Times New Roman" w:hAnsi="Times New Roman" w:cs="Times New Roman"/>
          <w:b/>
          <w:sz w:val="20"/>
          <w:szCs w:val="20"/>
          <w:lang w:eastAsia="ru-RU"/>
        </w:rPr>
        <w:t>ГАРАНТИЙНЫЙ ТАЛОН</w:t>
      </w:r>
    </w:p>
    <w:tbl>
      <w:tblPr>
        <w:tblStyle w:val="12"/>
        <w:tblW w:w="0" w:type="auto"/>
        <w:tblLook w:val="01E0" w:firstRow="1" w:lastRow="1" w:firstColumn="1" w:lastColumn="1" w:noHBand="0" w:noVBand="0"/>
      </w:tblPr>
      <w:tblGrid>
        <w:gridCol w:w="2437"/>
        <w:gridCol w:w="7700"/>
      </w:tblGrid>
      <w:tr w:rsidR="00633500" w:rsidRPr="00633500" w:rsidTr="000406A2">
        <w:trPr>
          <w:trHeight w:val="369"/>
        </w:trPr>
        <w:tc>
          <w:tcPr>
            <w:tcW w:w="2448" w:type="dxa"/>
            <w:vAlign w:val="center"/>
          </w:tcPr>
          <w:p w:rsidR="00633500" w:rsidRPr="00633500" w:rsidRDefault="00633500" w:rsidP="00633500">
            <w:pPr>
              <w:rPr>
                <w:b/>
                <w:szCs w:val="22"/>
              </w:rPr>
            </w:pPr>
            <w:r w:rsidRPr="00633500">
              <w:rPr>
                <w:b/>
                <w:szCs w:val="22"/>
              </w:rPr>
              <w:t>Изделие</w:t>
            </w:r>
          </w:p>
        </w:tc>
        <w:tc>
          <w:tcPr>
            <w:tcW w:w="7740" w:type="dxa"/>
          </w:tcPr>
          <w:p w:rsidR="00633500" w:rsidRPr="00633500" w:rsidRDefault="00633500" w:rsidP="00633500">
            <w:pPr>
              <w:rPr>
                <w:szCs w:val="22"/>
              </w:rPr>
            </w:pPr>
          </w:p>
        </w:tc>
      </w:tr>
      <w:tr w:rsidR="00633500" w:rsidRPr="00633500" w:rsidTr="000406A2">
        <w:trPr>
          <w:trHeight w:val="369"/>
        </w:trPr>
        <w:tc>
          <w:tcPr>
            <w:tcW w:w="2448" w:type="dxa"/>
            <w:vAlign w:val="center"/>
          </w:tcPr>
          <w:p w:rsidR="00633500" w:rsidRPr="00633500" w:rsidRDefault="00633500" w:rsidP="00633500">
            <w:pPr>
              <w:rPr>
                <w:b/>
                <w:szCs w:val="22"/>
              </w:rPr>
            </w:pPr>
            <w:r w:rsidRPr="00633500">
              <w:rPr>
                <w:b/>
                <w:szCs w:val="22"/>
              </w:rPr>
              <w:t>Модель</w:t>
            </w:r>
            <w:r w:rsidRPr="00633500">
              <w:rPr>
                <w:b/>
                <w:szCs w:val="22"/>
                <w:lang w:val="en-US"/>
              </w:rPr>
              <w:t xml:space="preserve">/ </w:t>
            </w:r>
            <w:r w:rsidRPr="00633500">
              <w:rPr>
                <w:b/>
                <w:szCs w:val="22"/>
              </w:rPr>
              <w:t>серийный номер</w:t>
            </w:r>
          </w:p>
        </w:tc>
        <w:tc>
          <w:tcPr>
            <w:tcW w:w="7740" w:type="dxa"/>
          </w:tcPr>
          <w:p w:rsidR="00633500" w:rsidRPr="00633500" w:rsidRDefault="00633500" w:rsidP="00633500">
            <w:pPr>
              <w:rPr>
                <w:szCs w:val="22"/>
              </w:rPr>
            </w:pPr>
          </w:p>
        </w:tc>
      </w:tr>
      <w:tr w:rsidR="00633500" w:rsidRPr="00633500" w:rsidTr="000406A2">
        <w:trPr>
          <w:trHeight w:val="369"/>
        </w:trPr>
        <w:tc>
          <w:tcPr>
            <w:tcW w:w="2448" w:type="dxa"/>
            <w:vAlign w:val="center"/>
          </w:tcPr>
          <w:p w:rsidR="00633500" w:rsidRPr="00633500" w:rsidRDefault="00633500" w:rsidP="00633500">
            <w:pPr>
              <w:rPr>
                <w:b/>
                <w:szCs w:val="22"/>
              </w:rPr>
            </w:pPr>
            <w:r w:rsidRPr="00633500">
              <w:rPr>
                <w:b/>
                <w:szCs w:val="22"/>
              </w:rPr>
              <w:t>Дата продажи</w:t>
            </w:r>
          </w:p>
        </w:tc>
        <w:tc>
          <w:tcPr>
            <w:tcW w:w="7740" w:type="dxa"/>
          </w:tcPr>
          <w:p w:rsidR="00633500" w:rsidRPr="00633500" w:rsidRDefault="00633500" w:rsidP="00633500">
            <w:pPr>
              <w:rPr>
                <w:szCs w:val="22"/>
              </w:rPr>
            </w:pPr>
          </w:p>
        </w:tc>
      </w:tr>
      <w:tr w:rsidR="00633500" w:rsidRPr="00633500" w:rsidTr="00633500">
        <w:trPr>
          <w:trHeight w:val="775"/>
        </w:trPr>
        <w:tc>
          <w:tcPr>
            <w:tcW w:w="2448" w:type="dxa"/>
            <w:vAlign w:val="center"/>
          </w:tcPr>
          <w:p w:rsidR="00633500" w:rsidRPr="00633500" w:rsidRDefault="00633500" w:rsidP="00633500">
            <w:pPr>
              <w:rPr>
                <w:b/>
                <w:szCs w:val="22"/>
              </w:rPr>
            </w:pPr>
            <w:r w:rsidRPr="00633500">
              <w:rPr>
                <w:b/>
                <w:szCs w:val="22"/>
              </w:rPr>
              <w:t>Печать и подпись продавца</w:t>
            </w:r>
          </w:p>
        </w:tc>
        <w:tc>
          <w:tcPr>
            <w:tcW w:w="7740" w:type="dxa"/>
          </w:tcPr>
          <w:p w:rsidR="00633500" w:rsidRPr="00633500" w:rsidRDefault="00633500" w:rsidP="00633500">
            <w:pPr>
              <w:rPr>
                <w:szCs w:val="22"/>
              </w:rPr>
            </w:pPr>
          </w:p>
          <w:p w:rsidR="00633500" w:rsidRPr="00633500" w:rsidRDefault="00633500" w:rsidP="00633500">
            <w:pPr>
              <w:rPr>
                <w:szCs w:val="22"/>
              </w:rPr>
            </w:pPr>
            <w:r w:rsidRPr="00633500">
              <w:rPr>
                <w:szCs w:val="22"/>
              </w:rPr>
              <w:t xml:space="preserve">                           Подпись_________________</w:t>
            </w:r>
          </w:p>
          <w:p w:rsidR="00633500" w:rsidRPr="00633500" w:rsidRDefault="00633500" w:rsidP="00633500">
            <w:pPr>
              <w:rPr>
                <w:szCs w:val="22"/>
              </w:rPr>
            </w:pPr>
            <w:r w:rsidRPr="00633500">
              <w:rPr>
                <w:szCs w:val="22"/>
              </w:rPr>
              <w:t xml:space="preserve">                                                                           м.п.</w:t>
            </w:r>
          </w:p>
        </w:tc>
      </w:tr>
    </w:tbl>
    <w:p w:rsidR="00633500" w:rsidRPr="00633500" w:rsidRDefault="00633500" w:rsidP="00633500">
      <w:pPr>
        <w:spacing w:after="0" w:line="240" w:lineRule="auto"/>
        <w:rPr>
          <w:rFonts w:ascii="Times New Roman" w:eastAsia="Times New Roman" w:hAnsi="Times New Roman" w:cs="Times New Roman"/>
          <w:b/>
          <w:sz w:val="20"/>
          <w:szCs w:val="20"/>
          <w:lang w:eastAsia="ru-RU"/>
        </w:rPr>
      </w:pPr>
    </w:p>
    <w:p w:rsidR="00633500" w:rsidRPr="00633500" w:rsidRDefault="00633500" w:rsidP="00633500">
      <w:pPr>
        <w:spacing w:after="0" w:line="240" w:lineRule="auto"/>
        <w:rPr>
          <w:rFonts w:ascii="Times New Roman" w:eastAsia="Times New Roman" w:hAnsi="Times New Roman" w:cs="Times New Roman"/>
          <w:b/>
          <w:sz w:val="20"/>
          <w:szCs w:val="20"/>
          <w:lang w:eastAsia="ru-RU"/>
        </w:rPr>
      </w:pPr>
      <w:r w:rsidRPr="00633500">
        <w:rPr>
          <w:rFonts w:ascii="Times New Roman" w:eastAsia="Times New Roman" w:hAnsi="Times New Roman" w:cs="Times New Roman"/>
          <w:b/>
          <w:sz w:val="20"/>
          <w:szCs w:val="20"/>
          <w:lang w:eastAsia="ru-RU"/>
        </w:rPr>
        <w:t>Гарантийные обязательства:</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Данным гарантийным талоном ООО «Техносоюз» подтверждает отсутствие каких-либо дефектов в купленном Вами изделии и обязуется обеспечить бесплатный ремонт в течении всего гарантийного срока, который продлевается на время нахождения изделия в гарантийном ремонте. Однако ООО «Техносоюз» оставляет за собой право отказа от бесплатного гарантийного ремонта в случае несоблюдения изложенных ниже условий гарантии. Все условия гарантии действуют в рамках законодательства и регулируются законодательством РФ.</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Убедительно просим Вас во избежание недоразумений внимательно изучить «Инструкцию по эксплуатации» и проверить правильность заполнения гарантийного талона, обратите внимание на наличие даты продажи, подписи и печати фирмы-продавца.</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p>
    <w:p w:rsidR="00633500" w:rsidRPr="00633500" w:rsidRDefault="00633500" w:rsidP="00633500">
      <w:pPr>
        <w:spacing w:after="0" w:line="360" w:lineRule="auto"/>
        <w:rPr>
          <w:rFonts w:ascii="Times New Roman" w:eastAsia="Times New Roman" w:hAnsi="Times New Roman" w:cs="Times New Roman"/>
          <w:b/>
          <w:sz w:val="20"/>
          <w:szCs w:val="20"/>
          <w:lang w:eastAsia="ru-RU"/>
        </w:rPr>
      </w:pPr>
      <w:r w:rsidRPr="00633500">
        <w:rPr>
          <w:rFonts w:ascii="Times New Roman" w:eastAsia="Times New Roman" w:hAnsi="Times New Roman" w:cs="Times New Roman"/>
          <w:b/>
          <w:sz w:val="20"/>
          <w:szCs w:val="20"/>
          <w:lang w:eastAsia="ru-RU"/>
        </w:rPr>
        <w:t>Условия гарантии:</w:t>
      </w:r>
    </w:p>
    <w:p w:rsidR="00633500" w:rsidRPr="00633500" w:rsidRDefault="00633500" w:rsidP="00633500">
      <w:pPr>
        <w:numPr>
          <w:ilvl w:val="0"/>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Гарантия действительна только при наличии правильно заполненного гарантийного талона с указанием серийного номера изделия, дата продажи, гарантийного срока, подписи и печати фирмы-продавца. Доставку изделия в сервисные центры покупатель осуществляет своими силами.</w:t>
      </w:r>
    </w:p>
    <w:p w:rsidR="00633500" w:rsidRPr="00633500" w:rsidRDefault="00633500" w:rsidP="00633500">
      <w:pPr>
        <w:numPr>
          <w:ilvl w:val="0"/>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Бесплатный ремонт или обмен продукции производится только в течение гарантийного срока, указанного в гарантийном талоне.</w:t>
      </w:r>
    </w:p>
    <w:p w:rsidR="00633500" w:rsidRPr="00633500" w:rsidRDefault="00633500" w:rsidP="00633500">
      <w:pPr>
        <w:numPr>
          <w:ilvl w:val="0"/>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Серийный номер и модель изделия должны соответствовать указанным в гарантийном талоне.</w:t>
      </w:r>
    </w:p>
    <w:p w:rsidR="00633500" w:rsidRPr="00633500" w:rsidRDefault="00633500" w:rsidP="00633500">
      <w:pPr>
        <w:numPr>
          <w:ilvl w:val="0"/>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Изделие снимается с гарантии в следующих случаях:</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Если изделие имеет следы постороннего вмешательства или была попытка ремонта изделия</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 самостоятельно.</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Если изделие использовалось с нарушением правил эксплуатации.</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Если изделие использовалось не по назначению.</w:t>
      </w:r>
    </w:p>
    <w:p w:rsidR="00633500" w:rsidRPr="00633500" w:rsidRDefault="00633500" w:rsidP="00633500">
      <w:pPr>
        <w:numPr>
          <w:ilvl w:val="0"/>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Гарантия не распространяется на следующие неисправности:</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Механические повреждения.</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 Повреждения, вызванные попаданием внутрь изделия посторонних предметов, веществ, </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  жидкостей.</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Повреждения, вызванные стихией, пожаром, бытовыми факторами.</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Повреждениями, связанными с несоблюдением Государственных стандартов питающих сетей.</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Повреждения, вызванные использованием не стандартных расходных материалов и запчастей.</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Гарантия не распространяется на расходные материалы, части изделия, являющиеся расходным</w:t>
      </w:r>
    </w:p>
    <w:p w:rsidR="00633500" w:rsidRPr="00633500" w:rsidRDefault="00633500" w:rsidP="00633500">
      <w:pPr>
        <w:numPr>
          <w:ilvl w:val="1"/>
          <w:numId w:val="4"/>
        </w:num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  материалом (прокладки, уплотнения, сальники, манжеты и т.п.).</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7.   Условия гарантии не предусматривают профилактику и чистку изделия, а также выезд мастера к</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      месту установки изделия с целью его подключения, настройки, ремонта, консультации.</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8.   Транспортные расходы не входят в объем гарантийного обслуживания, пересылка запчастей в  </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lastRenderedPageBreak/>
        <w:t xml:space="preserve">      другой город (в пределах РФ) в случае признания ремонта гарантийным осуществляется за счет  </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      поставщика.</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9.   Гарантийный ремонт оборудования может осуществляется в срок до 45 дней с момента получения  </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 xml:space="preserve">      акта рекламации и при наличии запасных частей на складе.</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С условиями гарантии ознакомлен и согласен ______________________ /                                  /</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p>
    <w:p w:rsidR="00633500" w:rsidRPr="00633500" w:rsidRDefault="00633500" w:rsidP="00633500">
      <w:pPr>
        <w:spacing w:after="0" w:line="36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b/>
          <w:sz w:val="20"/>
          <w:szCs w:val="20"/>
          <w:lang w:eastAsia="ru-RU"/>
        </w:rPr>
        <w:t>Адрес сервисного обслуживания:</w:t>
      </w:r>
      <w:r>
        <w:rPr>
          <w:rFonts w:ascii="Times New Roman" w:eastAsia="Times New Roman" w:hAnsi="Times New Roman" w:cs="Times New Roman"/>
          <w:b/>
          <w:sz w:val="20"/>
          <w:szCs w:val="20"/>
          <w:lang w:eastAsia="ru-RU"/>
        </w:rPr>
        <w:br/>
      </w:r>
      <w:r w:rsidRPr="00633500">
        <w:rPr>
          <w:rFonts w:ascii="Times New Roman" w:eastAsia="Times New Roman" w:hAnsi="Times New Roman" w:cs="Times New Roman"/>
          <w:sz w:val="20"/>
          <w:szCs w:val="20"/>
          <w:lang w:eastAsia="ru-RU"/>
        </w:rPr>
        <w:t>Московская область, г.Реутов, ул.Фабричная д.7</w:t>
      </w:r>
    </w:p>
    <w:p w:rsidR="00633500" w:rsidRPr="00633500" w:rsidRDefault="00633500" w:rsidP="00633500">
      <w:pPr>
        <w:spacing w:after="0" w:line="240" w:lineRule="auto"/>
        <w:rPr>
          <w:rFonts w:ascii="Times New Roman" w:eastAsia="Times New Roman" w:hAnsi="Times New Roman" w:cs="Times New Roman"/>
          <w:sz w:val="20"/>
          <w:szCs w:val="20"/>
          <w:lang w:eastAsia="ru-RU"/>
        </w:rPr>
      </w:pPr>
      <w:r w:rsidRPr="00633500">
        <w:rPr>
          <w:rFonts w:ascii="Times New Roman" w:eastAsia="Times New Roman" w:hAnsi="Times New Roman" w:cs="Times New Roman"/>
          <w:sz w:val="20"/>
          <w:szCs w:val="20"/>
          <w:lang w:eastAsia="ru-RU"/>
        </w:rPr>
        <w:t>Тел. 8 (963) 710-30-1</w:t>
      </w:r>
      <w:r w:rsidRPr="00633500">
        <w:rPr>
          <w:rFonts w:ascii="Times New Roman" w:eastAsia="Times New Roman" w:hAnsi="Times New Roman" w:cs="Times New Roman"/>
          <w:sz w:val="20"/>
          <w:szCs w:val="20"/>
          <w:lang w:val="en-US" w:eastAsia="ru-RU"/>
        </w:rPr>
        <w:t>8</w:t>
      </w:r>
      <w:r w:rsidRPr="00633500">
        <w:rPr>
          <w:rFonts w:ascii="Times New Roman" w:eastAsia="Times New Roman" w:hAnsi="Times New Roman" w:cs="Times New Roman"/>
          <w:sz w:val="20"/>
          <w:szCs w:val="20"/>
          <w:lang w:eastAsia="ru-RU"/>
        </w:rPr>
        <w:t xml:space="preserve">                                                                                                                                               </w:t>
      </w:r>
      <w:r w:rsidRPr="00633500">
        <w:rPr>
          <w:rFonts w:ascii="Times New Roman" w:eastAsia="Times New Roman" w:hAnsi="Times New Roman" w:cs="Times New Roman"/>
          <w:sz w:val="20"/>
          <w:szCs w:val="20"/>
          <w:lang w:eastAsia="ru-RU"/>
        </w:rPr>
        <w:tab/>
      </w:r>
      <w:r w:rsidRPr="00633500">
        <w:rPr>
          <w:rFonts w:ascii="Times New Roman" w:eastAsia="Times New Roman" w:hAnsi="Times New Roman" w:cs="Times New Roman"/>
          <w:sz w:val="20"/>
          <w:szCs w:val="20"/>
          <w:lang w:eastAsia="ru-RU"/>
        </w:rPr>
        <w:tab/>
      </w:r>
    </w:p>
    <w:sectPr w:rsidR="00633500" w:rsidRPr="00633500" w:rsidSect="00F23B35">
      <w:footerReference w:type="default" r:id="rId27"/>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780" w:rsidRDefault="00EF3780" w:rsidP="00F23B35">
      <w:pPr>
        <w:spacing w:after="0" w:line="240" w:lineRule="auto"/>
      </w:pPr>
      <w:r>
        <w:separator/>
      </w:r>
    </w:p>
  </w:endnote>
  <w:endnote w:type="continuationSeparator" w:id="0">
    <w:p w:rsidR="00EF3780" w:rsidRDefault="00EF3780" w:rsidP="00F23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45990"/>
      <w:docPartObj>
        <w:docPartGallery w:val="Page Numbers (Bottom of Page)"/>
        <w:docPartUnique/>
      </w:docPartObj>
    </w:sdtPr>
    <w:sdtEndPr>
      <w:rPr>
        <w:rFonts w:ascii="Times New Roman" w:hAnsi="Times New Roman" w:cs="Times New Roman"/>
      </w:rPr>
    </w:sdtEndPr>
    <w:sdtContent>
      <w:p w:rsidR="00F23B35" w:rsidRPr="00F23B35" w:rsidRDefault="0046438A">
        <w:pPr>
          <w:pStyle w:val="a9"/>
          <w:jc w:val="right"/>
          <w:rPr>
            <w:rFonts w:ascii="Times New Roman" w:hAnsi="Times New Roman" w:cs="Times New Roman"/>
          </w:rPr>
        </w:pPr>
        <w:r w:rsidRPr="00F23B35">
          <w:rPr>
            <w:rFonts w:ascii="Times New Roman" w:hAnsi="Times New Roman" w:cs="Times New Roman"/>
          </w:rPr>
          <w:fldChar w:fldCharType="begin"/>
        </w:r>
        <w:r w:rsidR="00F23B35" w:rsidRPr="00F23B35">
          <w:rPr>
            <w:rFonts w:ascii="Times New Roman" w:hAnsi="Times New Roman" w:cs="Times New Roman"/>
          </w:rPr>
          <w:instrText>PAGE   \* MERGEFORMAT</w:instrText>
        </w:r>
        <w:r w:rsidRPr="00F23B35">
          <w:rPr>
            <w:rFonts w:ascii="Times New Roman" w:hAnsi="Times New Roman" w:cs="Times New Roman"/>
          </w:rPr>
          <w:fldChar w:fldCharType="separate"/>
        </w:r>
        <w:r w:rsidR="00A24F11">
          <w:rPr>
            <w:rFonts w:ascii="Times New Roman" w:hAnsi="Times New Roman" w:cs="Times New Roman"/>
            <w:noProof/>
          </w:rPr>
          <w:t>7</w:t>
        </w:r>
        <w:r w:rsidRPr="00F23B35">
          <w:rPr>
            <w:rFonts w:ascii="Times New Roman" w:hAnsi="Times New Roman" w:cs="Times New Roman"/>
          </w:rPr>
          <w:fldChar w:fldCharType="end"/>
        </w:r>
      </w:p>
    </w:sdtContent>
  </w:sdt>
  <w:p w:rsidR="00F23B35" w:rsidRDefault="00F23B3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780" w:rsidRDefault="00EF3780" w:rsidP="00F23B35">
      <w:pPr>
        <w:spacing w:after="0" w:line="240" w:lineRule="auto"/>
      </w:pPr>
      <w:r>
        <w:separator/>
      </w:r>
    </w:p>
  </w:footnote>
  <w:footnote w:type="continuationSeparator" w:id="0">
    <w:p w:rsidR="00EF3780" w:rsidRDefault="00EF3780" w:rsidP="00F23B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315C4"/>
    <w:multiLevelType w:val="hybridMultilevel"/>
    <w:tmpl w:val="9580BC6E"/>
    <w:lvl w:ilvl="0" w:tplc="04190001">
      <w:start w:val="1"/>
      <w:numFmt w:val="bullet"/>
      <w:lvlText w:val=""/>
      <w:lvlJc w:val="left"/>
      <w:pPr>
        <w:ind w:left="720" w:hanging="360"/>
      </w:pPr>
      <w:rPr>
        <w:rFonts w:ascii="Symbol" w:hAnsi="Symbol" w:hint="default"/>
      </w:rPr>
    </w:lvl>
    <w:lvl w:ilvl="1" w:tplc="404AE07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8D742DC"/>
    <w:multiLevelType w:val="hybridMultilevel"/>
    <w:tmpl w:val="9C0035CE"/>
    <w:lvl w:ilvl="0" w:tplc="AE825EB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4974A85"/>
    <w:multiLevelType w:val="hybridMultilevel"/>
    <w:tmpl w:val="0EC02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C50669B"/>
    <w:multiLevelType w:val="hybridMultilevel"/>
    <w:tmpl w:val="F642FF00"/>
    <w:lvl w:ilvl="0" w:tplc="43661BD2">
      <w:start w:val="1"/>
      <w:numFmt w:val="decimal"/>
      <w:lvlText w:val="%1."/>
      <w:lvlJc w:val="left"/>
      <w:pPr>
        <w:tabs>
          <w:tab w:val="num" w:pos="360"/>
        </w:tabs>
        <w:ind w:left="360" w:hanging="360"/>
      </w:pPr>
      <w:rPr>
        <w:rFonts w:hint="default"/>
      </w:rPr>
    </w:lvl>
    <w:lvl w:ilvl="1" w:tplc="AF8AB36A">
      <w:numFmt w:val="none"/>
      <w:lvlText w:val=""/>
      <w:lvlJc w:val="left"/>
      <w:pPr>
        <w:tabs>
          <w:tab w:val="num" w:pos="360"/>
        </w:tabs>
      </w:pPr>
    </w:lvl>
    <w:lvl w:ilvl="2" w:tplc="56DA5AFE">
      <w:numFmt w:val="none"/>
      <w:lvlText w:val=""/>
      <w:lvlJc w:val="left"/>
      <w:pPr>
        <w:tabs>
          <w:tab w:val="num" w:pos="360"/>
        </w:tabs>
      </w:pPr>
    </w:lvl>
    <w:lvl w:ilvl="3" w:tplc="4F388D0A">
      <w:numFmt w:val="none"/>
      <w:lvlText w:val=""/>
      <w:lvlJc w:val="left"/>
      <w:pPr>
        <w:tabs>
          <w:tab w:val="num" w:pos="360"/>
        </w:tabs>
      </w:pPr>
    </w:lvl>
    <w:lvl w:ilvl="4" w:tplc="4672CF98">
      <w:numFmt w:val="none"/>
      <w:lvlText w:val=""/>
      <w:lvlJc w:val="left"/>
      <w:pPr>
        <w:tabs>
          <w:tab w:val="num" w:pos="360"/>
        </w:tabs>
      </w:pPr>
    </w:lvl>
    <w:lvl w:ilvl="5" w:tplc="8F9494CA">
      <w:numFmt w:val="none"/>
      <w:lvlText w:val=""/>
      <w:lvlJc w:val="left"/>
      <w:pPr>
        <w:tabs>
          <w:tab w:val="num" w:pos="360"/>
        </w:tabs>
      </w:pPr>
    </w:lvl>
    <w:lvl w:ilvl="6" w:tplc="7BA01A60">
      <w:numFmt w:val="none"/>
      <w:lvlText w:val=""/>
      <w:lvlJc w:val="left"/>
      <w:pPr>
        <w:tabs>
          <w:tab w:val="num" w:pos="360"/>
        </w:tabs>
      </w:pPr>
    </w:lvl>
    <w:lvl w:ilvl="7" w:tplc="537E895C">
      <w:numFmt w:val="none"/>
      <w:lvlText w:val=""/>
      <w:lvlJc w:val="left"/>
      <w:pPr>
        <w:tabs>
          <w:tab w:val="num" w:pos="360"/>
        </w:tabs>
      </w:pPr>
    </w:lvl>
    <w:lvl w:ilvl="8" w:tplc="2DE894CE">
      <w:numFmt w:val="none"/>
      <w:lvlText w:val=""/>
      <w:lvlJc w:val="left"/>
      <w:pPr>
        <w:tabs>
          <w:tab w:val="num" w:pos="360"/>
        </w:tabs>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E0447"/>
    <w:rsid w:val="00057D5E"/>
    <w:rsid w:val="00070DFF"/>
    <w:rsid w:val="000C513D"/>
    <w:rsid w:val="00132891"/>
    <w:rsid w:val="001719D0"/>
    <w:rsid w:val="001B02B9"/>
    <w:rsid w:val="001D43E4"/>
    <w:rsid w:val="002146F8"/>
    <w:rsid w:val="002B2726"/>
    <w:rsid w:val="00387BA4"/>
    <w:rsid w:val="003B3C85"/>
    <w:rsid w:val="004210DE"/>
    <w:rsid w:val="0046438A"/>
    <w:rsid w:val="004E0447"/>
    <w:rsid w:val="00515BC1"/>
    <w:rsid w:val="0056665F"/>
    <w:rsid w:val="00633500"/>
    <w:rsid w:val="0076030C"/>
    <w:rsid w:val="00870F0C"/>
    <w:rsid w:val="00A24F11"/>
    <w:rsid w:val="00B45463"/>
    <w:rsid w:val="00D10B31"/>
    <w:rsid w:val="00EA7D5A"/>
    <w:rsid w:val="00EF3780"/>
    <w:rsid w:val="00F23B35"/>
    <w:rsid w:val="00F254BE"/>
    <w:rsid w:val="00FB7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7B7587A9"/>
  <w15:docId w15:val="{FC8537A1-0A41-48A4-AB68-624F7562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38A"/>
  </w:style>
  <w:style w:type="paragraph" w:styleId="1">
    <w:name w:val="heading 1"/>
    <w:basedOn w:val="a"/>
    <w:next w:val="a"/>
    <w:link w:val="10"/>
    <w:uiPriority w:val="9"/>
    <w:qFormat/>
    <w:rsid w:val="00057D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A7D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7D5E"/>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057D5E"/>
    <w:pPr>
      <w:outlineLvl w:val="9"/>
    </w:pPr>
    <w:rPr>
      <w:lang w:eastAsia="ru-RU"/>
    </w:rPr>
  </w:style>
  <w:style w:type="paragraph" w:styleId="a4">
    <w:name w:val="List Paragraph"/>
    <w:basedOn w:val="a"/>
    <w:uiPriority w:val="34"/>
    <w:qFormat/>
    <w:rsid w:val="00057D5E"/>
    <w:pPr>
      <w:ind w:left="720"/>
      <w:contextualSpacing/>
    </w:pPr>
  </w:style>
  <w:style w:type="table" w:styleId="a5">
    <w:name w:val="Table Grid"/>
    <w:basedOn w:val="a1"/>
    <w:uiPriority w:val="39"/>
    <w:rsid w:val="001D4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EA7D5A"/>
    <w:pPr>
      <w:spacing w:after="100"/>
    </w:pPr>
  </w:style>
  <w:style w:type="character" w:styleId="a6">
    <w:name w:val="Hyperlink"/>
    <w:basedOn w:val="a0"/>
    <w:uiPriority w:val="99"/>
    <w:unhideWhenUsed/>
    <w:rsid w:val="00EA7D5A"/>
    <w:rPr>
      <w:color w:val="0563C1" w:themeColor="hyperlink"/>
      <w:u w:val="single"/>
    </w:rPr>
  </w:style>
  <w:style w:type="character" w:customStyle="1" w:styleId="20">
    <w:name w:val="Заголовок 2 Знак"/>
    <w:basedOn w:val="a0"/>
    <w:link w:val="2"/>
    <w:uiPriority w:val="9"/>
    <w:semiHidden/>
    <w:rsid w:val="00EA7D5A"/>
    <w:rPr>
      <w:rFonts w:asciiTheme="majorHAnsi" w:eastAsiaTheme="majorEastAsia" w:hAnsiTheme="majorHAnsi" w:cstheme="majorBidi"/>
      <w:color w:val="2E74B5" w:themeColor="accent1" w:themeShade="BF"/>
      <w:sz w:val="26"/>
      <w:szCs w:val="26"/>
    </w:rPr>
  </w:style>
  <w:style w:type="paragraph" w:styleId="a7">
    <w:name w:val="header"/>
    <w:basedOn w:val="a"/>
    <w:link w:val="a8"/>
    <w:uiPriority w:val="99"/>
    <w:unhideWhenUsed/>
    <w:rsid w:val="00F23B3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3B35"/>
  </w:style>
  <w:style w:type="paragraph" w:styleId="a9">
    <w:name w:val="footer"/>
    <w:basedOn w:val="a"/>
    <w:link w:val="aa"/>
    <w:uiPriority w:val="99"/>
    <w:unhideWhenUsed/>
    <w:rsid w:val="00F23B3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3B35"/>
  </w:style>
  <w:style w:type="paragraph" w:customStyle="1" w:styleId="Default">
    <w:name w:val="Default"/>
    <w:rsid w:val="00870F0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2">
    <w:name w:val="Сетка таблицы1"/>
    <w:basedOn w:val="a1"/>
    <w:next w:val="a5"/>
    <w:rsid w:val="006335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B272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B27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062A3-CB3A-4F35-B636-AADC6A80B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20</Pages>
  <Words>3674</Words>
  <Characters>20948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dc:creator>
  <cp:keywords/>
  <dc:description/>
  <cp:lastModifiedBy>Алексей</cp:lastModifiedBy>
  <cp:revision>12</cp:revision>
  <dcterms:created xsi:type="dcterms:W3CDTF">2024-01-12T12:18:00Z</dcterms:created>
  <dcterms:modified xsi:type="dcterms:W3CDTF">2025-04-22T11:59:00Z</dcterms:modified>
</cp:coreProperties>
</file>